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EF36E6" w14:paraId="707691E3" w14:textId="77777777" w:rsidTr="002E4D66">
        <w:trPr>
          <w:cnfStyle w:val="100000000000" w:firstRow="1" w:lastRow="0" w:firstColumn="0" w:lastColumn="0" w:oddVBand="0" w:evenVBand="0" w:oddHBand="0" w:evenHBand="0" w:firstRowFirstColumn="0" w:firstRowLastColumn="0" w:lastRowFirstColumn="0" w:lastRowLastColumn="0"/>
        </w:trPr>
        <w:bookmarkStart w:id="0" w:name="_Toc484617282" w:displacedByCustomXml="next"/>
        <w:bookmarkStart w:id="1" w:name="_Toc484617276" w:displacedByCustomXml="next"/>
        <w:sdt>
          <w:sdtPr>
            <w:rPr>
              <w:rFonts w:eastAsiaTheme="majorEastAsia" w:cstheme="majorBidi"/>
              <w:bCs/>
              <w:color w:val="0D0D0D" w:themeColor="text1" w:themeTint="F2"/>
              <w:szCs w:val="22"/>
            </w:rPr>
            <w:alias w:val="Titel"/>
            <w:tag w:val="Rutin"/>
            <w:id w:val="-741802027"/>
            <w:placeholder>
              <w:docPart w:val="62FA9CFE7949434EBA9D1868A9803309"/>
            </w:placeholder>
            <w:dataBinding w:prefixMappings="xmlns:ns0='http://purl.org/dc/elements/1.1/' xmlns:ns1='http://schemas.openxmlformats.org/package/2006/metadata/core-properties' " w:xpath="/ns1:coreProperties[1]/ns0:title[1]" w:storeItemID="{6C3C8BC8-F283-45AE-878A-BAB7291924A1}"/>
            <w:text/>
          </w:sdtPr>
          <w:sdtEndPr/>
          <w:sdtContent>
            <w:tc>
              <w:tcPr>
                <w:tcW w:w="5103" w:type="dxa"/>
                <w:tcBorders>
                  <w:bottom w:val="nil"/>
                </w:tcBorders>
                <w:shd w:val="clear" w:color="auto" w:fill="auto"/>
                <w:vAlign w:val="center"/>
              </w:tcPr>
              <w:p w14:paraId="01ABAF6F" w14:textId="4170170A" w:rsidR="00EF36E6" w:rsidRPr="00DE1DE9" w:rsidRDefault="000711A2" w:rsidP="002E4D66">
                <w:pPr>
                  <w:pStyle w:val="Sidhuvud"/>
                  <w:spacing w:after="100"/>
                  <w:rPr>
                    <w:b/>
                    <w:bCs/>
                  </w:rPr>
                </w:pPr>
                <w:r w:rsidRPr="000711A2">
                  <w:rPr>
                    <w:rFonts w:eastAsiaTheme="majorEastAsia" w:cstheme="majorBidi"/>
                    <w:bCs/>
                    <w:color w:val="0D0D0D" w:themeColor="text1" w:themeTint="F2"/>
                    <w:szCs w:val="22"/>
                  </w:rPr>
                  <w:t>Lokal instruktion i Göteborgs Stad för Västra Götalands kommunala akutläkemedelsförråd (KAF)</w:t>
                </w:r>
              </w:p>
            </w:tc>
          </w:sdtContent>
        </w:sdt>
        <w:tc>
          <w:tcPr>
            <w:tcW w:w="3969" w:type="dxa"/>
            <w:tcBorders>
              <w:bottom w:val="nil"/>
            </w:tcBorders>
            <w:shd w:val="clear" w:color="auto" w:fill="auto"/>
          </w:tcPr>
          <w:p w14:paraId="3275E8F3" w14:textId="77777777" w:rsidR="00EF36E6" w:rsidRDefault="00EF36E6" w:rsidP="002E4D66">
            <w:pPr>
              <w:pStyle w:val="Sidhuvud"/>
              <w:spacing w:after="100"/>
              <w:jc w:val="right"/>
            </w:pPr>
            <w:r>
              <w:rPr>
                <w:noProof/>
                <w:lang w:eastAsia="sv-SE"/>
              </w:rPr>
              <w:drawing>
                <wp:inline distT="0" distB="0" distL="0" distR="0" wp14:anchorId="55AE8EC8" wp14:editId="67C5846E">
                  <wp:extent cx="1441706" cy="481584"/>
                  <wp:effectExtent l="0" t="0" r="8255" b="0"/>
                  <wp:docPr id="1" name="Bildobjekt 1"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EF36E6" w14:paraId="471A43F9" w14:textId="77777777" w:rsidTr="002E4D66">
        <w:tc>
          <w:tcPr>
            <w:tcW w:w="5103" w:type="dxa"/>
            <w:tcBorders>
              <w:top w:val="nil"/>
              <w:bottom w:val="single" w:sz="4" w:space="0" w:color="auto"/>
            </w:tcBorders>
            <w:shd w:val="clear" w:color="auto" w:fill="auto"/>
          </w:tcPr>
          <w:p w14:paraId="0FC7999E" w14:textId="77777777" w:rsidR="00EF36E6" w:rsidRDefault="00EF36E6" w:rsidP="002E4D66">
            <w:pPr>
              <w:pStyle w:val="Sidhuvud"/>
              <w:spacing w:after="100"/>
            </w:pPr>
          </w:p>
        </w:tc>
        <w:tc>
          <w:tcPr>
            <w:tcW w:w="3969" w:type="dxa"/>
            <w:tcBorders>
              <w:bottom w:val="single" w:sz="4" w:space="0" w:color="auto"/>
            </w:tcBorders>
            <w:shd w:val="clear" w:color="auto" w:fill="auto"/>
          </w:tcPr>
          <w:p w14:paraId="775D0874" w14:textId="77777777" w:rsidR="00EF36E6" w:rsidRDefault="00EF36E6" w:rsidP="002E4D66">
            <w:pPr>
              <w:pStyle w:val="Sidhuvud"/>
              <w:spacing w:after="100"/>
              <w:jc w:val="right"/>
            </w:pPr>
          </w:p>
        </w:tc>
      </w:tr>
    </w:tbl>
    <w:p w14:paraId="49920F47" w14:textId="0570579B" w:rsidR="00FA64EB" w:rsidRDefault="00FA64EB" w:rsidP="008214AA">
      <w:pPr>
        <w:pBdr>
          <w:bottom w:val="single" w:sz="4" w:space="1" w:color="auto"/>
        </w:pBdr>
        <w:spacing w:before="120" w:after="120" w:line="240" w:lineRule="auto"/>
        <w:ind w:right="-1136"/>
        <w:rPr>
          <w:rFonts w:asciiTheme="majorHAnsi" w:hAnsiTheme="majorHAnsi" w:cstheme="majorHAnsi"/>
          <w:sz w:val="18"/>
          <w:szCs w:val="18"/>
        </w:rPr>
      </w:pPr>
      <w:bookmarkStart w:id="2" w:name="_Hlk68870340"/>
      <w:bookmarkEnd w:id="0"/>
      <w:r w:rsidRPr="00841C54">
        <w:rPr>
          <w:rFonts w:asciiTheme="majorHAnsi" w:hAnsiTheme="majorHAnsi" w:cstheme="majorHAnsi"/>
          <w:b/>
          <w:bCs/>
          <w:sz w:val="18"/>
          <w:szCs w:val="18"/>
        </w:rPr>
        <w:t>Dokumentnamn:</w:t>
      </w:r>
      <w:r w:rsidRPr="00031F7D">
        <w:rPr>
          <w:rFonts w:asciiTheme="majorHAnsi" w:hAnsiTheme="majorHAnsi" w:cstheme="majorHAnsi"/>
          <w:sz w:val="18"/>
          <w:szCs w:val="18"/>
        </w:rPr>
        <w:t xml:space="preserve"> </w:t>
      </w:r>
      <w:sdt>
        <w:sdtPr>
          <w:rPr>
            <w:rFonts w:asciiTheme="majorHAnsi" w:hAnsiTheme="majorHAnsi" w:cstheme="majorHAnsi"/>
            <w:sz w:val="18"/>
            <w:szCs w:val="18"/>
          </w:rPr>
          <w:alias w:val="Titel"/>
          <w:tag w:val=""/>
          <w:id w:val="960152817"/>
          <w:placeholder>
            <w:docPart w:val="833A4805E4E34666A138CB00E9B4233C"/>
          </w:placeholder>
          <w:dataBinding w:prefixMappings="xmlns:ns0='http://purl.org/dc/elements/1.1/' xmlns:ns1='http://schemas.openxmlformats.org/package/2006/metadata/core-properties' " w:xpath="/ns1:coreProperties[1]/ns0:title[1]" w:storeItemID="{6C3C8BC8-F283-45AE-878A-BAB7291924A1}"/>
          <w:text/>
        </w:sdtPr>
        <w:sdtEndPr/>
        <w:sdtContent>
          <w:r w:rsidR="000711A2">
            <w:rPr>
              <w:rFonts w:asciiTheme="majorHAnsi" w:hAnsiTheme="majorHAnsi" w:cstheme="majorHAnsi"/>
              <w:sz w:val="18"/>
              <w:szCs w:val="18"/>
            </w:rPr>
            <w:t>Lokal instruktion i Göteborgs Stad för Västra Götalands kommunala akutläkemedelsförråd (KAF)</w:t>
          </w:r>
        </w:sdtContent>
      </w:sdt>
    </w:p>
    <w:tbl>
      <w:tblPr>
        <w:tblW w:w="9072" w:type="dxa"/>
        <w:tblCellMar>
          <w:left w:w="0" w:type="dxa"/>
          <w:right w:w="0" w:type="dxa"/>
        </w:tblCellMar>
        <w:tblLook w:val="04A0" w:firstRow="1" w:lastRow="0" w:firstColumn="1" w:lastColumn="0" w:noHBand="0" w:noVBand="1"/>
        <w:tblCaption w:val="Dokumentinformation"/>
        <w:tblDescription w:val="Fyll information om dokumentet i denna obligatoriska tabell."/>
      </w:tblPr>
      <w:tblGrid>
        <w:gridCol w:w="2409"/>
        <w:gridCol w:w="2209"/>
        <w:gridCol w:w="2216"/>
        <w:gridCol w:w="2238"/>
      </w:tblGrid>
      <w:tr w:rsidR="00FA64EB" w:rsidRPr="00B26686" w14:paraId="151D526C" w14:textId="77777777" w:rsidTr="002E426C">
        <w:trPr>
          <w:trHeight w:val="730"/>
        </w:trPr>
        <w:tc>
          <w:tcPr>
            <w:tcW w:w="2409" w:type="dxa"/>
          </w:tcPr>
          <w:p w14:paraId="0360EF83" w14:textId="02C62F2A" w:rsidR="00FA64EB" w:rsidRPr="00031F7D" w:rsidRDefault="00FA64EB" w:rsidP="002E426C">
            <w:pPr>
              <w:rPr>
                <w:rFonts w:asciiTheme="majorHAnsi" w:hAnsiTheme="majorHAnsi" w:cstheme="majorHAnsi"/>
                <w:sz w:val="18"/>
                <w:szCs w:val="18"/>
              </w:rPr>
            </w:pPr>
            <w:r w:rsidRPr="00841C54">
              <w:rPr>
                <w:rFonts w:asciiTheme="majorHAnsi" w:hAnsiTheme="majorHAnsi" w:cstheme="majorHAnsi"/>
                <w:b/>
                <w:bCs/>
                <w:sz w:val="18"/>
                <w:szCs w:val="18"/>
              </w:rPr>
              <w:t>Beslutad av:</w:t>
            </w:r>
            <w:r w:rsidRPr="00031F7D">
              <w:rPr>
                <w:rFonts w:asciiTheme="majorHAnsi" w:hAnsiTheme="majorHAnsi" w:cstheme="majorHAnsi"/>
                <w:sz w:val="18"/>
                <w:szCs w:val="18"/>
              </w:rPr>
              <w:br/>
            </w:r>
            <w:sdt>
              <w:sdtPr>
                <w:rPr>
                  <w:rFonts w:asciiTheme="majorHAnsi" w:hAnsiTheme="majorHAnsi" w:cstheme="majorHAnsi"/>
                  <w:sz w:val="18"/>
                  <w:szCs w:val="18"/>
                </w:rPr>
                <w:id w:val="-1453474578"/>
                <w:placeholder>
                  <w:docPart w:val="EB987D2BC57A43119EDFFE088A08D43A"/>
                </w:placeholder>
                <w:text/>
              </w:sdtPr>
              <w:sdtEndPr/>
              <w:sdtContent>
                <w:r w:rsidR="000711A2">
                  <w:rPr>
                    <w:rFonts w:asciiTheme="majorHAnsi" w:hAnsiTheme="majorHAnsi" w:cstheme="majorHAnsi"/>
                    <w:sz w:val="18"/>
                    <w:szCs w:val="18"/>
                  </w:rPr>
                  <w:t>MAS</w:t>
                </w:r>
              </w:sdtContent>
            </w:sdt>
          </w:p>
        </w:tc>
        <w:tc>
          <w:tcPr>
            <w:tcW w:w="2209" w:type="dxa"/>
          </w:tcPr>
          <w:p w14:paraId="38D12A77" w14:textId="5E1BEC52" w:rsidR="00FA64EB" w:rsidRPr="00031F7D" w:rsidRDefault="00FA64EB" w:rsidP="002E426C">
            <w:pPr>
              <w:rPr>
                <w:rFonts w:asciiTheme="majorHAnsi" w:hAnsiTheme="majorHAnsi" w:cstheme="majorHAnsi"/>
                <w:sz w:val="18"/>
                <w:szCs w:val="18"/>
              </w:rPr>
            </w:pPr>
            <w:r w:rsidRPr="00841C54">
              <w:rPr>
                <w:rFonts w:asciiTheme="majorHAnsi" w:hAnsiTheme="majorHAnsi" w:cstheme="majorHAnsi"/>
                <w:b/>
                <w:bCs/>
                <w:sz w:val="18"/>
                <w:szCs w:val="18"/>
              </w:rPr>
              <w:t>Gäller för:</w:t>
            </w:r>
            <w:r w:rsidRPr="00031F7D">
              <w:rPr>
                <w:rFonts w:asciiTheme="majorHAnsi" w:hAnsiTheme="majorHAnsi" w:cstheme="majorHAnsi"/>
                <w:sz w:val="18"/>
                <w:szCs w:val="18"/>
              </w:rPr>
              <w:br/>
            </w:r>
            <w:sdt>
              <w:sdtPr>
                <w:rPr>
                  <w:rFonts w:asciiTheme="majorHAnsi" w:hAnsiTheme="majorHAnsi" w:cstheme="majorHAnsi"/>
                  <w:sz w:val="18"/>
                  <w:szCs w:val="18"/>
                </w:rPr>
                <w:id w:val="1044249602"/>
                <w:placeholder>
                  <w:docPart w:val="9BEA8C50F0D1460390FA31841A8F604D"/>
                </w:placeholder>
                <w:text/>
              </w:sdtPr>
              <w:sdtEndPr/>
              <w:sdtContent>
                <w:r w:rsidR="000711A2">
                  <w:rPr>
                    <w:rFonts w:asciiTheme="majorHAnsi" w:hAnsiTheme="majorHAnsi" w:cstheme="majorHAnsi"/>
                    <w:sz w:val="18"/>
                    <w:szCs w:val="18"/>
                  </w:rPr>
                  <w:t>Kommunal Primärvård</w:t>
                </w:r>
              </w:sdtContent>
            </w:sdt>
          </w:p>
        </w:tc>
        <w:tc>
          <w:tcPr>
            <w:tcW w:w="2216" w:type="dxa"/>
          </w:tcPr>
          <w:p w14:paraId="4B56E1B5" w14:textId="462A97EF" w:rsidR="00FA64EB" w:rsidRPr="00031F7D" w:rsidRDefault="00FA64EB" w:rsidP="002E426C">
            <w:pPr>
              <w:rPr>
                <w:rFonts w:asciiTheme="majorHAnsi" w:hAnsiTheme="majorHAnsi" w:cstheme="majorHAnsi"/>
                <w:sz w:val="18"/>
                <w:szCs w:val="18"/>
              </w:rPr>
            </w:pPr>
            <w:r w:rsidRPr="00031F7D">
              <w:rPr>
                <w:rFonts w:asciiTheme="majorHAnsi" w:hAnsiTheme="majorHAnsi" w:cstheme="majorHAnsi"/>
                <w:sz w:val="18"/>
                <w:szCs w:val="18"/>
              </w:rPr>
              <w:br/>
            </w:r>
          </w:p>
        </w:tc>
        <w:tc>
          <w:tcPr>
            <w:tcW w:w="2238" w:type="dxa"/>
          </w:tcPr>
          <w:p w14:paraId="5F1DCBB9" w14:textId="6B137A92" w:rsidR="00FA64EB" w:rsidRPr="00031F7D" w:rsidRDefault="00FA64EB" w:rsidP="002E426C">
            <w:pPr>
              <w:rPr>
                <w:rFonts w:asciiTheme="majorHAnsi" w:hAnsiTheme="majorHAnsi" w:cstheme="majorHAnsi"/>
                <w:sz w:val="18"/>
                <w:szCs w:val="18"/>
              </w:rPr>
            </w:pPr>
          </w:p>
        </w:tc>
      </w:tr>
      <w:tr w:rsidR="00FA64EB" w:rsidRPr="00B26686" w14:paraId="2BE908A6" w14:textId="77777777" w:rsidTr="002E426C">
        <w:trPr>
          <w:trHeight w:val="730"/>
        </w:trPr>
        <w:tc>
          <w:tcPr>
            <w:tcW w:w="2409" w:type="dxa"/>
          </w:tcPr>
          <w:p w14:paraId="20EFC763" w14:textId="22FEA924" w:rsidR="00FA64EB" w:rsidRPr="00031F7D" w:rsidRDefault="00FA64EB" w:rsidP="002E426C">
            <w:pPr>
              <w:rPr>
                <w:rFonts w:asciiTheme="majorHAnsi" w:hAnsiTheme="majorHAnsi" w:cstheme="majorHAnsi"/>
                <w:sz w:val="18"/>
                <w:szCs w:val="18"/>
              </w:rPr>
            </w:pPr>
            <w:r w:rsidRPr="00841C54">
              <w:rPr>
                <w:rFonts w:asciiTheme="majorHAnsi" w:hAnsiTheme="majorHAnsi" w:cstheme="majorHAnsi"/>
                <w:b/>
                <w:bCs/>
                <w:sz w:val="18"/>
                <w:szCs w:val="18"/>
              </w:rPr>
              <w:t>Dokumentsort:</w:t>
            </w:r>
            <w:r w:rsidRPr="00031F7D">
              <w:rPr>
                <w:rFonts w:asciiTheme="majorHAnsi" w:hAnsiTheme="majorHAnsi" w:cstheme="majorHAnsi"/>
                <w:sz w:val="18"/>
                <w:szCs w:val="18"/>
              </w:rPr>
              <w:br/>
            </w:r>
            <w:r w:rsidR="000711A2">
              <w:rPr>
                <w:rFonts w:asciiTheme="majorHAnsi" w:hAnsiTheme="majorHAnsi" w:cstheme="majorHAnsi"/>
                <w:sz w:val="18"/>
                <w:szCs w:val="18"/>
              </w:rPr>
              <w:t>Riktlinje</w:t>
            </w:r>
          </w:p>
        </w:tc>
        <w:tc>
          <w:tcPr>
            <w:tcW w:w="2209" w:type="dxa"/>
          </w:tcPr>
          <w:p w14:paraId="29C0E5C0" w14:textId="61E4ADE0" w:rsidR="00FA64EB" w:rsidRPr="00031F7D" w:rsidRDefault="00FA64EB" w:rsidP="002E426C">
            <w:pPr>
              <w:rPr>
                <w:rFonts w:asciiTheme="majorHAnsi" w:hAnsiTheme="majorHAnsi" w:cstheme="majorHAnsi"/>
                <w:sz w:val="18"/>
                <w:szCs w:val="18"/>
              </w:rPr>
            </w:pPr>
            <w:r w:rsidRPr="00841C54">
              <w:rPr>
                <w:rFonts w:asciiTheme="majorHAnsi" w:hAnsiTheme="majorHAnsi" w:cstheme="majorHAnsi"/>
                <w:b/>
                <w:bCs/>
                <w:sz w:val="18"/>
                <w:szCs w:val="18"/>
              </w:rPr>
              <w:t>Giltighetstid:</w:t>
            </w:r>
            <w:r w:rsidRPr="00031F7D">
              <w:rPr>
                <w:rFonts w:asciiTheme="majorHAnsi" w:hAnsiTheme="majorHAnsi" w:cstheme="majorHAnsi"/>
                <w:sz w:val="18"/>
                <w:szCs w:val="18"/>
              </w:rPr>
              <w:br/>
            </w:r>
            <w:sdt>
              <w:sdtPr>
                <w:rPr>
                  <w:rFonts w:asciiTheme="majorHAnsi" w:hAnsiTheme="majorHAnsi" w:cstheme="majorHAnsi"/>
                  <w:sz w:val="18"/>
                  <w:szCs w:val="18"/>
                </w:rPr>
                <w:id w:val="-881323598"/>
                <w:placeholder>
                  <w:docPart w:val="8AB09663D05C439EBB1F90531795B78F"/>
                </w:placeholder>
                <w:text/>
              </w:sdtPr>
              <w:sdtEndPr/>
              <w:sdtContent>
                <w:r w:rsidR="000711A2">
                  <w:rPr>
                    <w:rFonts w:asciiTheme="majorHAnsi" w:hAnsiTheme="majorHAnsi" w:cstheme="majorHAnsi"/>
                    <w:sz w:val="18"/>
                    <w:szCs w:val="18"/>
                  </w:rPr>
                  <w:t>Tills vidare</w:t>
                </w:r>
              </w:sdtContent>
            </w:sdt>
          </w:p>
        </w:tc>
        <w:tc>
          <w:tcPr>
            <w:tcW w:w="2216" w:type="dxa"/>
          </w:tcPr>
          <w:p w14:paraId="683AC6D9" w14:textId="5C64D9C0" w:rsidR="00FA64EB" w:rsidRPr="00031F7D" w:rsidRDefault="00FA64EB" w:rsidP="002E426C">
            <w:pPr>
              <w:rPr>
                <w:rFonts w:asciiTheme="majorHAnsi" w:hAnsiTheme="majorHAnsi" w:cstheme="majorHAnsi"/>
                <w:sz w:val="18"/>
                <w:szCs w:val="18"/>
              </w:rPr>
            </w:pPr>
            <w:r w:rsidRPr="00841C54">
              <w:rPr>
                <w:rFonts w:asciiTheme="majorHAnsi" w:hAnsiTheme="majorHAnsi" w:cstheme="majorHAnsi"/>
                <w:b/>
                <w:bCs/>
                <w:sz w:val="18"/>
                <w:szCs w:val="18"/>
              </w:rPr>
              <w:t>Senast reviderad:</w:t>
            </w:r>
            <w:r w:rsidRPr="00031F7D">
              <w:rPr>
                <w:rFonts w:asciiTheme="majorHAnsi" w:hAnsiTheme="majorHAnsi" w:cstheme="majorHAnsi"/>
                <w:sz w:val="18"/>
                <w:szCs w:val="18"/>
              </w:rPr>
              <w:br/>
            </w:r>
            <w:sdt>
              <w:sdtPr>
                <w:rPr>
                  <w:rFonts w:asciiTheme="majorHAnsi" w:hAnsiTheme="majorHAnsi" w:cstheme="majorHAnsi"/>
                  <w:sz w:val="18"/>
                  <w:szCs w:val="18"/>
                </w:rPr>
                <w:id w:val="-1794977448"/>
                <w:placeholder>
                  <w:docPart w:val="9D6D1061A19049FD92E8CDC5E446117A"/>
                </w:placeholder>
                <w:text/>
              </w:sdtPr>
              <w:sdtEndPr/>
              <w:sdtContent>
                <w:r w:rsidR="000711A2">
                  <w:rPr>
                    <w:rFonts w:asciiTheme="majorHAnsi" w:hAnsiTheme="majorHAnsi" w:cstheme="majorHAnsi"/>
                    <w:sz w:val="18"/>
                    <w:szCs w:val="18"/>
                  </w:rPr>
                  <w:t>2024-11-20</w:t>
                </w:r>
              </w:sdtContent>
            </w:sdt>
          </w:p>
        </w:tc>
        <w:tc>
          <w:tcPr>
            <w:tcW w:w="2238" w:type="dxa"/>
          </w:tcPr>
          <w:p w14:paraId="31EB5357" w14:textId="4B317F6B" w:rsidR="00FA64EB" w:rsidRPr="00031F7D" w:rsidRDefault="00FA64EB" w:rsidP="002E426C">
            <w:pPr>
              <w:rPr>
                <w:rFonts w:asciiTheme="majorHAnsi" w:hAnsiTheme="majorHAnsi" w:cstheme="majorHAnsi"/>
                <w:sz w:val="18"/>
                <w:szCs w:val="18"/>
              </w:rPr>
            </w:pPr>
            <w:r w:rsidRPr="00841C54">
              <w:rPr>
                <w:rFonts w:asciiTheme="majorHAnsi" w:hAnsiTheme="majorHAnsi" w:cstheme="majorHAnsi"/>
                <w:b/>
                <w:bCs/>
                <w:sz w:val="18"/>
                <w:szCs w:val="18"/>
              </w:rPr>
              <w:t>Dokumentansvarig:</w:t>
            </w:r>
            <w:r w:rsidRPr="00031F7D">
              <w:rPr>
                <w:rFonts w:asciiTheme="majorHAnsi" w:hAnsiTheme="majorHAnsi" w:cstheme="majorHAnsi"/>
                <w:sz w:val="18"/>
                <w:szCs w:val="18"/>
              </w:rPr>
              <w:br/>
            </w:r>
            <w:sdt>
              <w:sdtPr>
                <w:rPr>
                  <w:rFonts w:asciiTheme="majorHAnsi" w:hAnsiTheme="majorHAnsi" w:cstheme="majorHAnsi"/>
                  <w:sz w:val="18"/>
                  <w:szCs w:val="18"/>
                </w:rPr>
                <w:id w:val="488522723"/>
                <w:placeholder>
                  <w:docPart w:val="6DEA6232948444F6BD7BA55FC3DD0B0F"/>
                </w:placeholder>
                <w:text/>
              </w:sdtPr>
              <w:sdtEndPr/>
              <w:sdtContent>
                <w:r w:rsidR="000711A2">
                  <w:rPr>
                    <w:rFonts w:asciiTheme="majorHAnsi" w:hAnsiTheme="majorHAnsi" w:cstheme="majorHAnsi"/>
                    <w:sz w:val="18"/>
                    <w:szCs w:val="18"/>
                  </w:rPr>
                  <w:t>MAS</w:t>
                </w:r>
              </w:sdtContent>
            </w:sdt>
          </w:p>
        </w:tc>
      </w:tr>
    </w:tbl>
    <w:p w14:paraId="25FD8C31" w14:textId="78BB13BF" w:rsidR="00FA64EB" w:rsidRDefault="00FA64EB" w:rsidP="0080544E">
      <w:pPr>
        <w:pBdr>
          <w:bottom w:val="single" w:sz="4" w:space="1" w:color="auto"/>
        </w:pBdr>
        <w:ind w:right="-1136"/>
        <w:rPr>
          <w:rFonts w:asciiTheme="majorHAnsi" w:hAnsiTheme="majorHAnsi" w:cstheme="majorHAnsi"/>
          <w:sz w:val="18"/>
          <w:szCs w:val="18"/>
        </w:rPr>
      </w:pPr>
    </w:p>
    <w:bookmarkEnd w:id="2"/>
    <w:p w14:paraId="319234AF" w14:textId="69D91333" w:rsidR="004D6CB4" w:rsidRDefault="000711A2" w:rsidP="004D6CB4">
      <w:pPr>
        <w:rPr>
          <w:rFonts w:asciiTheme="majorHAnsi" w:eastAsiaTheme="majorEastAsia" w:hAnsiTheme="majorHAnsi" w:cstheme="majorBidi"/>
          <w:b/>
          <w:color w:val="0D0D0D" w:themeColor="text1" w:themeTint="F2"/>
          <w:sz w:val="48"/>
          <w:szCs w:val="48"/>
        </w:rPr>
      </w:pPr>
      <w:r w:rsidRPr="000711A2">
        <w:rPr>
          <w:rFonts w:asciiTheme="majorHAnsi" w:eastAsiaTheme="majorEastAsia" w:hAnsiTheme="majorHAnsi" w:cstheme="majorBidi"/>
          <w:b/>
          <w:color w:val="0D0D0D" w:themeColor="text1" w:themeTint="F2"/>
          <w:sz w:val="48"/>
          <w:szCs w:val="48"/>
        </w:rPr>
        <w:t>Lokal instruktion i Göteborgs Stad för Västra Götalands kommunala akutläkemedelsförråd (KAF)</w:t>
      </w:r>
    </w:p>
    <w:p w14:paraId="07A32EEA" w14:textId="77777777" w:rsidR="000711A2" w:rsidRDefault="000711A2" w:rsidP="000711A2">
      <w:pPr>
        <w:jc w:val="center"/>
        <w:rPr>
          <w:sz w:val="48"/>
          <w:szCs w:val="48"/>
        </w:rPr>
      </w:pPr>
    </w:p>
    <w:p w14:paraId="7005076C" w14:textId="0A555B7B" w:rsidR="000711A2" w:rsidRDefault="000711A2" w:rsidP="000711A2">
      <w:pPr>
        <w:jc w:val="center"/>
        <w:rPr>
          <w:sz w:val="48"/>
          <w:szCs w:val="48"/>
        </w:rPr>
      </w:pPr>
      <w:r>
        <w:rPr>
          <w:b/>
          <w:i/>
          <w:noProof/>
          <w:sz w:val="40"/>
          <w:szCs w:val="40"/>
        </w:rPr>
        <w:drawing>
          <wp:inline distT="0" distB="0" distL="0" distR="0" wp14:anchorId="65BEAE0A" wp14:editId="5F279D7B">
            <wp:extent cx="3557174" cy="3557174"/>
            <wp:effectExtent l="0" t="0" r="5715" b="5715"/>
            <wp:docPr id="1698073955" name="Bildobjekt 1" descr="En bild som visar tavla, rita, blomma, kons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073955" name="Bildobjekt 1" descr="En bild som visar tavla, rita, blomma, konst&#10;&#10;Automatiskt genererad beskrivning"/>
                    <pic:cNvPicPr/>
                  </pic:nvPicPr>
                  <pic:blipFill>
                    <a:blip r:embed="rId12">
                      <a:extLst>
                        <a:ext uri="{28A0092B-C50C-407E-A947-70E740481C1C}">
                          <a14:useLocalDpi xmlns:a14="http://schemas.microsoft.com/office/drawing/2010/main" val="0"/>
                        </a:ext>
                      </a:extLst>
                    </a:blip>
                    <a:stretch>
                      <a:fillRect/>
                    </a:stretch>
                  </pic:blipFill>
                  <pic:spPr>
                    <a:xfrm>
                      <a:off x="0" y="0"/>
                      <a:ext cx="3564124" cy="3564124"/>
                    </a:xfrm>
                    <a:prstGeom prst="rect">
                      <a:avLst/>
                    </a:prstGeom>
                  </pic:spPr>
                </pic:pic>
              </a:graphicData>
            </a:graphic>
          </wp:inline>
        </w:drawing>
      </w:r>
    </w:p>
    <w:p w14:paraId="5E980258" w14:textId="0D6616EB" w:rsidR="000711A2" w:rsidRPr="00B12AD9" w:rsidRDefault="00B12AD9" w:rsidP="00B12AD9">
      <w:pPr>
        <w:ind w:left="5216"/>
        <w:rPr>
          <w:i/>
          <w:iCs/>
          <w:sz w:val="14"/>
          <w:szCs w:val="14"/>
        </w:rPr>
      </w:pPr>
      <w:r>
        <w:rPr>
          <w:i/>
          <w:iCs/>
          <w:sz w:val="14"/>
          <w:szCs w:val="14"/>
        </w:rPr>
        <w:t xml:space="preserve">            </w:t>
      </w:r>
      <w:r w:rsidRPr="00B12AD9">
        <w:rPr>
          <w:i/>
          <w:iCs/>
          <w:sz w:val="14"/>
          <w:szCs w:val="14"/>
        </w:rPr>
        <w:t>AI-genererad bild</w:t>
      </w:r>
    </w:p>
    <w:p w14:paraId="1F5CF4CB" w14:textId="77777777" w:rsidR="000711A2" w:rsidRDefault="000711A2" w:rsidP="000711A2">
      <w:pPr>
        <w:jc w:val="center"/>
        <w:rPr>
          <w:sz w:val="48"/>
          <w:szCs w:val="48"/>
        </w:rPr>
      </w:pPr>
    </w:p>
    <w:bookmarkStart w:id="3" w:name="_Toc24123225" w:displacedByCustomXml="next"/>
    <w:bookmarkStart w:id="4" w:name="_Toc261898173" w:displacedByCustomXml="next"/>
    <w:bookmarkStart w:id="5" w:name="_Toc261898085" w:displacedByCustomXml="next"/>
    <w:bookmarkStart w:id="6" w:name="_Toc95555690" w:displacedByCustomXml="next"/>
    <w:sdt>
      <w:sdtPr>
        <w:rPr>
          <w:rFonts w:eastAsiaTheme="minorEastAsia" w:cstheme="minorBidi"/>
          <w:color w:val="auto"/>
          <w:sz w:val="22"/>
          <w:szCs w:val="24"/>
        </w:rPr>
        <w:id w:val="1903536492"/>
        <w:docPartObj>
          <w:docPartGallery w:val="Table of Contents"/>
          <w:docPartUnique/>
        </w:docPartObj>
      </w:sdtPr>
      <w:sdtEndPr/>
      <w:sdtContent>
        <w:p w14:paraId="217EB647" w14:textId="7DEC1F4E" w:rsidR="000711A2" w:rsidRDefault="000711A2">
          <w:pPr>
            <w:pStyle w:val="Innehllsfrteckningsrubrik"/>
          </w:pPr>
          <w:r>
            <w:t>Innehållsförteckning</w:t>
          </w:r>
        </w:p>
        <w:p w14:paraId="26D880D8" w14:textId="1748A35A" w:rsidR="000711A2" w:rsidRDefault="008972DF" w:rsidP="75B17220">
          <w:pPr>
            <w:pStyle w:val="Innehll1"/>
            <w:tabs>
              <w:tab w:val="right" w:leader="dot" w:pos="7920"/>
            </w:tabs>
            <w:rPr>
              <w:rStyle w:val="Hyperlnk"/>
              <w:noProof/>
              <w:kern w:val="2"/>
              <w:lang w:eastAsia="sv-SE"/>
              <w14:ligatures w14:val="standardContextual"/>
            </w:rPr>
          </w:pPr>
          <w:r>
            <w:fldChar w:fldCharType="begin"/>
          </w:r>
          <w:r w:rsidR="000711A2">
            <w:instrText>TOC \o "1-3" \z \u \h</w:instrText>
          </w:r>
          <w:r>
            <w:fldChar w:fldCharType="separate"/>
          </w:r>
          <w:hyperlink w:anchor="_Toc326549824">
            <w:r w:rsidR="75B17220" w:rsidRPr="75B17220">
              <w:rPr>
                <w:rStyle w:val="Hyperlnk"/>
              </w:rPr>
              <w:t>Inledning</w:t>
            </w:r>
            <w:r w:rsidR="000711A2">
              <w:tab/>
            </w:r>
            <w:r w:rsidR="000711A2">
              <w:fldChar w:fldCharType="begin"/>
            </w:r>
            <w:r w:rsidR="000711A2">
              <w:instrText>PAGEREF _Toc326549824 \h</w:instrText>
            </w:r>
            <w:r w:rsidR="000711A2">
              <w:fldChar w:fldCharType="separate"/>
            </w:r>
            <w:r w:rsidR="75B17220" w:rsidRPr="75B17220">
              <w:rPr>
                <w:rStyle w:val="Hyperlnk"/>
              </w:rPr>
              <w:t>3</w:t>
            </w:r>
            <w:r w:rsidR="000711A2">
              <w:fldChar w:fldCharType="end"/>
            </w:r>
          </w:hyperlink>
        </w:p>
        <w:p w14:paraId="5AD39B29" w14:textId="078CA7D3" w:rsidR="000711A2" w:rsidRDefault="00B12AD9" w:rsidP="75B17220">
          <w:pPr>
            <w:pStyle w:val="Innehll1"/>
            <w:tabs>
              <w:tab w:val="right" w:leader="dot" w:pos="7920"/>
            </w:tabs>
            <w:rPr>
              <w:rStyle w:val="Hyperlnk"/>
              <w:noProof/>
              <w:kern w:val="2"/>
              <w:lang w:eastAsia="sv-SE"/>
              <w14:ligatures w14:val="standardContextual"/>
            </w:rPr>
          </w:pPr>
          <w:hyperlink w:anchor="_Toc192539840">
            <w:r w:rsidR="75B17220" w:rsidRPr="75B17220">
              <w:rPr>
                <w:rStyle w:val="Hyperlnk"/>
              </w:rPr>
              <w:t>Akutläkemedelsförråd</w:t>
            </w:r>
            <w:r w:rsidR="008972DF">
              <w:tab/>
            </w:r>
            <w:r w:rsidR="008972DF">
              <w:fldChar w:fldCharType="begin"/>
            </w:r>
            <w:r w:rsidR="008972DF">
              <w:instrText>PAGEREF _Toc192539840 \h</w:instrText>
            </w:r>
            <w:r w:rsidR="008972DF">
              <w:fldChar w:fldCharType="separate"/>
            </w:r>
            <w:r w:rsidR="75B17220" w:rsidRPr="75B17220">
              <w:rPr>
                <w:rStyle w:val="Hyperlnk"/>
              </w:rPr>
              <w:t>3</w:t>
            </w:r>
            <w:r w:rsidR="008972DF">
              <w:fldChar w:fldCharType="end"/>
            </w:r>
          </w:hyperlink>
        </w:p>
        <w:p w14:paraId="02F452AF" w14:textId="58218581" w:rsidR="000711A2" w:rsidRDefault="00B12AD9" w:rsidP="75B17220">
          <w:pPr>
            <w:pStyle w:val="Innehll1"/>
            <w:tabs>
              <w:tab w:val="right" w:leader="dot" w:pos="7920"/>
            </w:tabs>
            <w:rPr>
              <w:rStyle w:val="Hyperlnk"/>
              <w:noProof/>
              <w:kern w:val="2"/>
              <w:lang w:eastAsia="sv-SE"/>
              <w14:ligatures w14:val="standardContextual"/>
            </w:rPr>
          </w:pPr>
          <w:hyperlink w:anchor="_Toc923024173">
            <w:r w:rsidR="75B17220" w:rsidRPr="75B17220">
              <w:rPr>
                <w:rStyle w:val="Hyperlnk"/>
              </w:rPr>
              <w:t>Trygghetsläkemedel vid livets slut</w:t>
            </w:r>
            <w:r w:rsidR="008972DF">
              <w:tab/>
            </w:r>
            <w:r w:rsidR="008972DF">
              <w:fldChar w:fldCharType="begin"/>
            </w:r>
            <w:r w:rsidR="008972DF">
              <w:instrText>PAGEREF _Toc923024173 \h</w:instrText>
            </w:r>
            <w:r w:rsidR="008972DF">
              <w:fldChar w:fldCharType="separate"/>
            </w:r>
            <w:r w:rsidR="75B17220" w:rsidRPr="75B17220">
              <w:rPr>
                <w:rStyle w:val="Hyperlnk"/>
              </w:rPr>
              <w:t>3</w:t>
            </w:r>
            <w:r w:rsidR="008972DF">
              <w:fldChar w:fldCharType="end"/>
            </w:r>
          </w:hyperlink>
        </w:p>
        <w:p w14:paraId="7214AE6E" w14:textId="2A2FD906" w:rsidR="000711A2" w:rsidRDefault="00B12AD9" w:rsidP="75B17220">
          <w:pPr>
            <w:pStyle w:val="Innehll1"/>
            <w:tabs>
              <w:tab w:val="right" w:leader="dot" w:pos="7920"/>
            </w:tabs>
            <w:rPr>
              <w:rStyle w:val="Hyperlnk"/>
              <w:noProof/>
              <w:kern w:val="2"/>
              <w:lang w:eastAsia="sv-SE"/>
              <w14:ligatures w14:val="standardContextual"/>
            </w:rPr>
          </w:pPr>
          <w:hyperlink w:anchor="_Toc871179905">
            <w:r w:rsidR="75B17220" w:rsidRPr="75B17220">
              <w:rPr>
                <w:rStyle w:val="Hyperlnk"/>
              </w:rPr>
              <w:t>Rekvisition och leverans</w:t>
            </w:r>
            <w:r w:rsidR="008972DF">
              <w:tab/>
            </w:r>
            <w:r w:rsidR="008972DF">
              <w:fldChar w:fldCharType="begin"/>
            </w:r>
            <w:r w:rsidR="008972DF">
              <w:instrText>PAGEREF _Toc871179905 \h</w:instrText>
            </w:r>
            <w:r w:rsidR="008972DF">
              <w:fldChar w:fldCharType="separate"/>
            </w:r>
            <w:r w:rsidR="75B17220" w:rsidRPr="75B17220">
              <w:rPr>
                <w:rStyle w:val="Hyperlnk"/>
              </w:rPr>
              <w:t>3</w:t>
            </w:r>
            <w:r w:rsidR="008972DF">
              <w:fldChar w:fldCharType="end"/>
            </w:r>
          </w:hyperlink>
        </w:p>
        <w:p w14:paraId="1E74AE46" w14:textId="41F21924" w:rsidR="000711A2" w:rsidRDefault="00B12AD9" w:rsidP="75B17220">
          <w:pPr>
            <w:pStyle w:val="Innehll1"/>
            <w:tabs>
              <w:tab w:val="right" w:leader="dot" w:pos="7920"/>
            </w:tabs>
            <w:rPr>
              <w:rStyle w:val="Hyperlnk"/>
              <w:noProof/>
              <w:kern w:val="2"/>
              <w:lang w:eastAsia="sv-SE"/>
              <w14:ligatures w14:val="standardContextual"/>
            </w:rPr>
          </w:pPr>
          <w:hyperlink w:anchor="_Toc974383588">
            <w:r w:rsidR="75B17220" w:rsidRPr="75B17220">
              <w:rPr>
                <w:rStyle w:val="Hyperlnk"/>
              </w:rPr>
              <w:t>Mottagande av läkemedel</w:t>
            </w:r>
            <w:r w:rsidR="008972DF">
              <w:tab/>
            </w:r>
            <w:r w:rsidR="008972DF">
              <w:fldChar w:fldCharType="begin"/>
            </w:r>
            <w:r w:rsidR="008972DF">
              <w:instrText>PAGEREF _Toc974383588 \h</w:instrText>
            </w:r>
            <w:r w:rsidR="008972DF">
              <w:fldChar w:fldCharType="separate"/>
            </w:r>
            <w:r w:rsidR="75B17220" w:rsidRPr="75B17220">
              <w:rPr>
                <w:rStyle w:val="Hyperlnk"/>
              </w:rPr>
              <w:t>3</w:t>
            </w:r>
            <w:r w:rsidR="008972DF">
              <w:fldChar w:fldCharType="end"/>
            </w:r>
          </w:hyperlink>
        </w:p>
        <w:p w14:paraId="7D4E64A7" w14:textId="519A4BDF" w:rsidR="000711A2" w:rsidRDefault="00B12AD9" w:rsidP="75B17220">
          <w:pPr>
            <w:pStyle w:val="Innehll1"/>
            <w:tabs>
              <w:tab w:val="right" w:leader="dot" w:pos="7920"/>
            </w:tabs>
            <w:rPr>
              <w:rStyle w:val="Hyperlnk"/>
              <w:noProof/>
              <w:kern w:val="2"/>
              <w:lang w:eastAsia="sv-SE"/>
              <w14:ligatures w14:val="standardContextual"/>
            </w:rPr>
          </w:pPr>
          <w:hyperlink w:anchor="_Toc781735534">
            <w:r w:rsidR="75B17220" w:rsidRPr="75B17220">
              <w:rPr>
                <w:rStyle w:val="Hyperlnk"/>
              </w:rPr>
              <w:t>Läkemedelsförvaring</w:t>
            </w:r>
            <w:r w:rsidR="008972DF">
              <w:tab/>
            </w:r>
            <w:r w:rsidR="008972DF">
              <w:fldChar w:fldCharType="begin"/>
            </w:r>
            <w:r w:rsidR="008972DF">
              <w:instrText>PAGEREF _Toc781735534 \h</w:instrText>
            </w:r>
            <w:r w:rsidR="008972DF">
              <w:fldChar w:fldCharType="separate"/>
            </w:r>
            <w:r w:rsidR="75B17220" w:rsidRPr="75B17220">
              <w:rPr>
                <w:rStyle w:val="Hyperlnk"/>
              </w:rPr>
              <w:t>4</w:t>
            </w:r>
            <w:r w:rsidR="008972DF">
              <w:fldChar w:fldCharType="end"/>
            </w:r>
          </w:hyperlink>
        </w:p>
        <w:p w14:paraId="437867D5" w14:textId="177B08C2" w:rsidR="000711A2" w:rsidRDefault="00B12AD9" w:rsidP="75B17220">
          <w:pPr>
            <w:pStyle w:val="Innehll1"/>
            <w:tabs>
              <w:tab w:val="right" w:leader="dot" w:pos="7920"/>
            </w:tabs>
            <w:rPr>
              <w:rStyle w:val="Hyperlnk"/>
              <w:noProof/>
              <w:kern w:val="2"/>
              <w:lang w:eastAsia="sv-SE"/>
              <w14:ligatures w14:val="standardContextual"/>
            </w:rPr>
          </w:pPr>
          <w:hyperlink w:anchor="_Toc77380098">
            <w:r w:rsidR="75B17220" w:rsidRPr="75B17220">
              <w:rPr>
                <w:rStyle w:val="Hyperlnk"/>
              </w:rPr>
              <w:t>Förråd och städ:</w:t>
            </w:r>
            <w:r w:rsidR="008972DF">
              <w:tab/>
            </w:r>
            <w:r w:rsidR="008972DF">
              <w:fldChar w:fldCharType="begin"/>
            </w:r>
            <w:r w:rsidR="008972DF">
              <w:instrText>PAGEREF _Toc77380098 \h</w:instrText>
            </w:r>
            <w:r w:rsidR="008972DF">
              <w:fldChar w:fldCharType="separate"/>
            </w:r>
            <w:r w:rsidR="75B17220" w:rsidRPr="75B17220">
              <w:rPr>
                <w:rStyle w:val="Hyperlnk"/>
              </w:rPr>
              <w:t>4</w:t>
            </w:r>
            <w:r w:rsidR="008972DF">
              <w:fldChar w:fldCharType="end"/>
            </w:r>
          </w:hyperlink>
        </w:p>
        <w:p w14:paraId="7D34384F" w14:textId="5CD5C689" w:rsidR="000711A2" w:rsidRDefault="00B12AD9" w:rsidP="75B17220">
          <w:pPr>
            <w:pStyle w:val="Innehll1"/>
            <w:tabs>
              <w:tab w:val="right" w:leader="dot" w:pos="7920"/>
            </w:tabs>
            <w:rPr>
              <w:rStyle w:val="Hyperlnk"/>
              <w:noProof/>
              <w:kern w:val="2"/>
              <w:lang w:eastAsia="sv-SE"/>
              <w14:ligatures w14:val="standardContextual"/>
            </w:rPr>
          </w:pPr>
          <w:hyperlink w:anchor="_Toc264272178">
            <w:r w:rsidR="75B17220" w:rsidRPr="75B17220">
              <w:rPr>
                <w:rStyle w:val="Hyperlnk"/>
              </w:rPr>
              <w:t>Akutväska</w:t>
            </w:r>
            <w:r w:rsidR="008972DF">
              <w:tab/>
            </w:r>
            <w:r w:rsidR="008972DF">
              <w:fldChar w:fldCharType="begin"/>
            </w:r>
            <w:r w:rsidR="008972DF">
              <w:instrText>PAGEREF _Toc264272178 \h</w:instrText>
            </w:r>
            <w:r w:rsidR="008972DF">
              <w:fldChar w:fldCharType="separate"/>
            </w:r>
            <w:r w:rsidR="75B17220" w:rsidRPr="75B17220">
              <w:rPr>
                <w:rStyle w:val="Hyperlnk"/>
              </w:rPr>
              <w:t>4</w:t>
            </w:r>
            <w:r w:rsidR="008972DF">
              <w:fldChar w:fldCharType="end"/>
            </w:r>
          </w:hyperlink>
        </w:p>
        <w:p w14:paraId="5761180C" w14:textId="62CA01D7" w:rsidR="000711A2" w:rsidRDefault="00B12AD9" w:rsidP="75B17220">
          <w:pPr>
            <w:pStyle w:val="Innehll1"/>
            <w:tabs>
              <w:tab w:val="right" w:leader="dot" w:pos="7920"/>
            </w:tabs>
            <w:rPr>
              <w:rStyle w:val="Hyperlnk"/>
              <w:noProof/>
              <w:kern w:val="2"/>
              <w:lang w:eastAsia="sv-SE"/>
              <w14:ligatures w14:val="standardContextual"/>
            </w:rPr>
          </w:pPr>
          <w:hyperlink w:anchor="_Toc779631156">
            <w:r w:rsidR="75B17220" w:rsidRPr="75B17220">
              <w:rPr>
                <w:rStyle w:val="Hyperlnk"/>
              </w:rPr>
              <w:t>Hållbarhetskontroll</w:t>
            </w:r>
            <w:r w:rsidR="008972DF">
              <w:tab/>
            </w:r>
            <w:r w:rsidR="008972DF">
              <w:fldChar w:fldCharType="begin"/>
            </w:r>
            <w:r w:rsidR="008972DF">
              <w:instrText>PAGEREF _Toc779631156 \h</w:instrText>
            </w:r>
            <w:r w:rsidR="008972DF">
              <w:fldChar w:fldCharType="separate"/>
            </w:r>
            <w:r w:rsidR="75B17220" w:rsidRPr="75B17220">
              <w:rPr>
                <w:rStyle w:val="Hyperlnk"/>
              </w:rPr>
              <w:t>4</w:t>
            </w:r>
            <w:r w:rsidR="008972DF">
              <w:fldChar w:fldCharType="end"/>
            </w:r>
          </w:hyperlink>
        </w:p>
        <w:p w14:paraId="42E46D2F" w14:textId="315CC6D9" w:rsidR="000711A2" w:rsidRDefault="00B12AD9" w:rsidP="75B17220">
          <w:pPr>
            <w:pStyle w:val="Innehll1"/>
            <w:tabs>
              <w:tab w:val="right" w:leader="dot" w:pos="7920"/>
            </w:tabs>
            <w:rPr>
              <w:rStyle w:val="Hyperlnk"/>
              <w:noProof/>
              <w:kern w:val="2"/>
              <w:lang w:eastAsia="sv-SE"/>
              <w14:ligatures w14:val="standardContextual"/>
            </w:rPr>
          </w:pPr>
          <w:hyperlink w:anchor="_Toc1884693291">
            <w:r w:rsidR="75B17220" w:rsidRPr="75B17220">
              <w:rPr>
                <w:rStyle w:val="Hyperlnk"/>
              </w:rPr>
              <w:t>Kassation av läkemedel</w:t>
            </w:r>
            <w:r w:rsidR="008972DF">
              <w:tab/>
            </w:r>
            <w:r w:rsidR="008972DF">
              <w:fldChar w:fldCharType="begin"/>
            </w:r>
            <w:r w:rsidR="008972DF">
              <w:instrText>PAGEREF _Toc1884693291 \h</w:instrText>
            </w:r>
            <w:r w:rsidR="008972DF">
              <w:fldChar w:fldCharType="separate"/>
            </w:r>
            <w:r w:rsidR="75B17220" w:rsidRPr="75B17220">
              <w:rPr>
                <w:rStyle w:val="Hyperlnk"/>
              </w:rPr>
              <w:t>5</w:t>
            </w:r>
            <w:r w:rsidR="008972DF">
              <w:fldChar w:fldCharType="end"/>
            </w:r>
          </w:hyperlink>
        </w:p>
        <w:p w14:paraId="503D8255" w14:textId="4FDDD054" w:rsidR="000711A2" w:rsidRDefault="00B12AD9" w:rsidP="75B17220">
          <w:pPr>
            <w:pStyle w:val="Innehll1"/>
            <w:tabs>
              <w:tab w:val="right" w:leader="dot" w:pos="7920"/>
            </w:tabs>
            <w:rPr>
              <w:rStyle w:val="Hyperlnk"/>
              <w:noProof/>
              <w:kern w:val="2"/>
              <w:lang w:eastAsia="sv-SE"/>
              <w14:ligatures w14:val="standardContextual"/>
            </w:rPr>
          </w:pPr>
          <w:hyperlink w:anchor="_Toc201821700">
            <w:r w:rsidR="75B17220" w:rsidRPr="75B17220">
              <w:rPr>
                <w:rStyle w:val="Hyperlnk"/>
              </w:rPr>
              <w:t>Avvikelserapportering</w:t>
            </w:r>
            <w:r w:rsidR="008972DF">
              <w:tab/>
            </w:r>
            <w:r w:rsidR="008972DF">
              <w:fldChar w:fldCharType="begin"/>
            </w:r>
            <w:r w:rsidR="008972DF">
              <w:instrText>PAGEREF _Toc201821700 \h</w:instrText>
            </w:r>
            <w:r w:rsidR="008972DF">
              <w:fldChar w:fldCharType="separate"/>
            </w:r>
            <w:r w:rsidR="75B17220" w:rsidRPr="75B17220">
              <w:rPr>
                <w:rStyle w:val="Hyperlnk"/>
              </w:rPr>
              <w:t>5</w:t>
            </w:r>
            <w:r w:rsidR="008972DF">
              <w:fldChar w:fldCharType="end"/>
            </w:r>
          </w:hyperlink>
        </w:p>
        <w:p w14:paraId="62BDE40C" w14:textId="3E0596C5" w:rsidR="000711A2" w:rsidRDefault="00B12AD9" w:rsidP="75B17220">
          <w:pPr>
            <w:pStyle w:val="Innehll1"/>
            <w:tabs>
              <w:tab w:val="right" w:leader="dot" w:pos="7920"/>
            </w:tabs>
            <w:rPr>
              <w:rStyle w:val="Hyperlnk"/>
              <w:noProof/>
              <w:kern w:val="2"/>
              <w:lang w:eastAsia="sv-SE"/>
              <w14:ligatures w14:val="standardContextual"/>
            </w:rPr>
          </w:pPr>
          <w:hyperlink w:anchor="_Toc1622197726">
            <w:r w:rsidR="75B17220" w:rsidRPr="75B17220">
              <w:rPr>
                <w:rStyle w:val="Hyperlnk"/>
              </w:rPr>
              <w:t>Indragning av läkemedel</w:t>
            </w:r>
            <w:r w:rsidR="008972DF">
              <w:tab/>
            </w:r>
            <w:r w:rsidR="008972DF">
              <w:fldChar w:fldCharType="begin"/>
            </w:r>
            <w:r w:rsidR="008972DF">
              <w:instrText>PAGEREF _Toc1622197726 \h</w:instrText>
            </w:r>
            <w:r w:rsidR="008972DF">
              <w:fldChar w:fldCharType="separate"/>
            </w:r>
            <w:r w:rsidR="75B17220" w:rsidRPr="75B17220">
              <w:rPr>
                <w:rStyle w:val="Hyperlnk"/>
              </w:rPr>
              <w:t>5</w:t>
            </w:r>
            <w:r w:rsidR="008972DF">
              <w:fldChar w:fldCharType="end"/>
            </w:r>
          </w:hyperlink>
        </w:p>
        <w:p w14:paraId="29E29327" w14:textId="7D17C9CA" w:rsidR="000711A2" w:rsidRDefault="00B12AD9" w:rsidP="75B17220">
          <w:pPr>
            <w:pStyle w:val="Innehll1"/>
            <w:tabs>
              <w:tab w:val="right" w:leader="dot" w:pos="7920"/>
            </w:tabs>
            <w:rPr>
              <w:rStyle w:val="Hyperlnk"/>
              <w:noProof/>
              <w:kern w:val="2"/>
              <w:lang w:eastAsia="sv-SE"/>
              <w14:ligatures w14:val="standardContextual"/>
            </w:rPr>
          </w:pPr>
          <w:hyperlink w:anchor="_Toc413844113">
            <w:r w:rsidR="75B17220" w:rsidRPr="75B17220">
              <w:rPr>
                <w:rStyle w:val="Hyperlnk"/>
              </w:rPr>
              <w:t>Ansvarsfördelning Medicinskt ansvarig sjuksköterska (MAS)</w:t>
            </w:r>
            <w:r w:rsidR="008972DF">
              <w:tab/>
            </w:r>
            <w:r w:rsidR="008972DF">
              <w:fldChar w:fldCharType="begin"/>
            </w:r>
            <w:r w:rsidR="008972DF">
              <w:instrText>PAGEREF _Toc413844113 \h</w:instrText>
            </w:r>
            <w:r w:rsidR="008972DF">
              <w:fldChar w:fldCharType="separate"/>
            </w:r>
            <w:r w:rsidR="75B17220" w:rsidRPr="75B17220">
              <w:rPr>
                <w:rStyle w:val="Hyperlnk"/>
              </w:rPr>
              <w:t>5</w:t>
            </w:r>
            <w:r w:rsidR="008972DF">
              <w:fldChar w:fldCharType="end"/>
            </w:r>
          </w:hyperlink>
        </w:p>
        <w:p w14:paraId="7433FD21" w14:textId="42688C23" w:rsidR="000711A2" w:rsidRDefault="00B12AD9" w:rsidP="75B17220">
          <w:pPr>
            <w:pStyle w:val="Innehll1"/>
            <w:tabs>
              <w:tab w:val="right" w:leader="dot" w:pos="7920"/>
            </w:tabs>
            <w:rPr>
              <w:rStyle w:val="Hyperlnk"/>
              <w:noProof/>
              <w:kern w:val="2"/>
              <w:lang w:eastAsia="sv-SE"/>
              <w14:ligatures w14:val="standardContextual"/>
            </w:rPr>
          </w:pPr>
          <w:hyperlink w:anchor="_Toc1418316145">
            <w:r w:rsidR="75B17220" w:rsidRPr="75B17220">
              <w:rPr>
                <w:rStyle w:val="Hyperlnk"/>
              </w:rPr>
              <w:t>Läkemedelsansvarig sjuksköterska/farmaceut för KAF</w:t>
            </w:r>
            <w:r w:rsidR="008972DF">
              <w:tab/>
            </w:r>
            <w:r w:rsidR="008972DF">
              <w:fldChar w:fldCharType="begin"/>
            </w:r>
            <w:r w:rsidR="008972DF">
              <w:instrText>PAGEREF _Toc1418316145 \h</w:instrText>
            </w:r>
            <w:r w:rsidR="008972DF">
              <w:fldChar w:fldCharType="separate"/>
            </w:r>
            <w:r w:rsidR="75B17220" w:rsidRPr="75B17220">
              <w:rPr>
                <w:rStyle w:val="Hyperlnk"/>
              </w:rPr>
              <w:t>5</w:t>
            </w:r>
            <w:r w:rsidR="008972DF">
              <w:fldChar w:fldCharType="end"/>
            </w:r>
          </w:hyperlink>
        </w:p>
        <w:p w14:paraId="0982E383" w14:textId="14B8479D" w:rsidR="000711A2" w:rsidRDefault="00B12AD9" w:rsidP="75B17220">
          <w:pPr>
            <w:pStyle w:val="Innehll1"/>
            <w:tabs>
              <w:tab w:val="right" w:leader="dot" w:pos="7920"/>
            </w:tabs>
            <w:rPr>
              <w:rStyle w:val="Hyperlnk"/>
              <w:noProof/>
              <w:kern w:val="2"/>
              <w:lang w:eastAsia="sv-SE"/>
              <w14:ligatures w14:val="standardContextual"/>
            </w:rPr>
          </w:pPr>
          <w:hyperlink w:anchor="_Toc1874441489">
            <w:r w:rsidR="75B17220" w:rsidRPr="75B17220">
              <w:rPr>
                <w:rStyle w:val="Hyperlnk"/>
              </w:rPr>
              <w:t>Narkotikakontrollansvarig Sjuksköterska/farmaceut för KAF</w:t>
            </w:r>
            <w:r w:rsidR="008972DF">
              <w:tab/>
            </w:r>
            <w:r w:rsidR="008972DF">
              <w:fldChar w:fldCharType="begin"/>
            </w:r>
            <w:r w:rsidR="008972DF">
              <w:instrText>PAGEREF _Toc1874441489 \h</w:instrText>
            </w:r>
            <w:r w:rsidR="008972DF">
              <w:fldChar w:fldCharType="separate"/>
            </w:r>
            <w:r w:rsidR="75B17220" w:rsidRPr="75B17220">
              <w:rPr>
                <w:rStyle w:val="Hyperlnk"/>
              </w:rPr>
              <w:t>6</w:t>
            </w:r>
            <w:r w:rsidR="008972DF">
              <w:fldChar w:fldCharType="end"/>
            </w:r>
          </w:hyperlink>
        </w:p>
        <w:p w14:paraId="7D5ECA44" w14:textId="70BFD763" w:rsidR="000711A2" w:rsidRDefault="00B12AD9" w:rsidP="75B17220">
          <w:pPr>
            <w:pStyle w:val="Innehll1"/>
            <w:tabs>
              <w:tab w:val="right" w:leader="dot" w:pos="7920"/>
            </w:tabs>
            <w:rPr>
              <w:rStyle w:val="Hyperlnk"/>
              <w:noProof/>
              <w:kern w:val="2"/>
              <w:lang w:eastAsia="sv-SE"/>
              <w14:ligatures w14:val="standardContextual"/>
            </w:rPr>
          </w:pPr>
          <w:hyperlink w:anchor="_Toc1733003855">
            <w:r w:rsidR="75B17220" w:rsidRPr="75B17220">
              <w:rPr>
                <w:rStyle w:val="Hyperlnk"/>
              </w:rPr>
              <w:t>Koppling till andra styrande dokument</w:t>
            </w:r>
            <w:r w:rsidR="008972DF">
              <w:tab/>
            </w:r>
            <w:r w:rsidR="008972DF">
              <w:fldChar w:fldCharType="begin"/>
            </w:r>
            <w:r w:rsidR="008972DF">
              <w:instrText>PAGEREF _Toc1733003855 \h</w:instrText>
            </w:r>
            <w:r w:rsidR="008972DF">
              <w:fldChar w:fldCharType="separate"/>
            </w:r>
            <w:r w:rsidR="75B17220" w:rsidRPr="75B17220">
              <w:rPr>
                <w:rStyle w:val="Hyperlnk"/>
              </w:rPr>
              <w:t>7</w:t>
            </w:r>
            <w:r w:rsidR="008972DF">
              <w:fldChar w:fldCharType="end"/>
            </w:r>
          </w:hyperlink>
        </w:p>
        <w:p w14:paraId="38827CF4" w14:textId="72D9D965" w:rsidR="000711A2" w:rsidRDefault="00B12AD9" w:rsidP="75B17220">
          <w:pPr>
            <w:pStyle w:val="Innehll1"/>
            <w:tabs>
              <w:tab w:val="right" w:leader="dot" w:pos="7920"/>
            </w:tabs>
            <w:rPr>
              <w:rStyle w:val="Hyperlnk"/>
              <w:noProof/>
              <w:kern w:val="2"/>
              <w:lang w:eastAsia="sv-SE"/>
              <w14:ligatures w14:val="standardContextual"/>
            </w:rPr>
          </w:pPr>
          <w:hyperlink w:anchor="_Toc673708423">
            <w:r w:rsidR="75B17220" w:rsidRPr="75B17220">
              <w:rPr>
                <w:rStyle w:val="Hyperlnk"/>
              </w:rPr>
              <w:t>Stödjande dokument</w:t>
            </w:r>
            <w:r w:rsidR="008972DF">
              <w:tab/>
            </w:r>
            <w:r w:rsidR="008972DF">
              <w:fldChar w:fldCharType="begin"/>
            </w:r>
            <w:r w:rsidR="008972DF">
              <w:instrText>PAGEREF _Toc673708423 \h</w:instrText>
            </w:r>
            <w:r w:rsidR="008972DF">
              <w:fldChar w:fldCharType="separate"/>
            </w:r>
            <w:r w:rsidR="75B17220" w:rsidRPr="75B17220">
              <w:rPr>
                <w:rStyle w:val="Hyperlnk"/>
              </w:rPr>
              <w:t>7</w:t>
            </w:r>
            <w:r w:rsidR="008972DF">
              <w:fldChar w:fldCharType="end"/>
            </w:r>
          </w:hyperlink>
          <w:r w:rsidR="008972DF">
            <w:fldChar w:fldCharType="end"/>
          </w:r>
        </w:p>
      </w:sdtContent>
    </w:sdt>
    <w:p w14:paraId="3587C6BE" w14:textId="01006600" w:rsidR="000711A2" w:rsidRPr="000711A2" w:rsidRDefault="000711A2" w:rsidP="000711A2"/>
    <w:p w14:paraId="5A380C67" w14:textId="77777777" w:rsidR="000711A2" w:rsidRDefault="000711A2" w:rsidP="000711A2">
      <w:pPr>
        <w:pStyle w:val="Rubrik1"/>
        <w:rPr>
          <w:sz w:val="34"/>
          <w:szCs w:val="34"/>
        </w:rPr>
      </w:pPr>
    </w:p>
    <w:p w14:paraId="655168CD" w14:textId="77777777" w:rsidR="000711A2" w:rsidRDefault="000711A2" w:rsidP="000711A2">
      <w:pPr>
        <w:pStyle w:val="Rubrik1"/>
        <w:rPr>
          <w:sz w:val="34"/>
          <w:szCs w:val="34"/>
        </w:rPr>
      </w:pPr>
    </w:p>
    <w:p w14:paraId="0D79CADE" w14:textId="77777777" w:rsidR="000711A2" w:rsidRDefault="000711A2" w:rsidP="000711A2"/>
    <w:p w14:paraId="018A387C" w14:textId="77777777" w:rsidR="000711A2" w:rsidRPr="000711A2" w:rsidRDefault="000711A2" w:rsidP="000711A2"/>
    <w:p w14:paraId="76720271" w14:textId="77777777" w:rsidR="000711A2" w:rsidRDefault="000711A2" w:rsidP="000711A2">
      <w:pPr>
        <w:pStyle w:val="Rubrik1"/>
        <w:rPr>
          <w:sz w:val="34"/>
          <w:szCs w:val="34"/>
        </w:rPr>
      </w:pPr>
    </w:p>
    <w:p w14:paraId="055F13B1" w14:textId="77777777" w:rsidR="008972DF" w:rsidRDefault="008972DF" w:rsidP="008972DF"/>
    <w:p w14:paraId="60484711" w14:textId="77777777" w:rsidR="008972DF" w:rsidRDefault="008972DF" w:rsidP="008972DF"/>
    <w:p w14:paraId="2A35D29F" w14:textId="77777777" w:rsidR="008972DF" w:rsidRDefault="008972DF" w:rsidP="008972DF"/>
    <w:p w14:paraId="767F2B7A" w14:textId="77777777" w:rsidR="008972DF" w:rsidRPr="008972DF" w:rsidRDefault="008972DF" w:rsidP="008972DF"/>
    <w:p w14:paraId="20D5BFD5" w14:textId="77777777" w:rsidR="000711A2" w:rsidRDefault="000711A2" w:rsidP="000711A2"/>
    <w:p w14:paraId="134A7F3A" w14:textId="77777777" w:rsidR="008972DF" w:rsidRPr="008972DF" w:rsidRDefault="008972DF" w:rsidP="008972DF">
      <w:pPr>
        <w:pStyle w:val="Normalwebb"/>
        <w:rPr>
          <w:b/>
          <w:bCs/>
          <w:color w:val="000000"/>
          <w:sz w:val="27"/>
          <w:szCs w:val="27"/>
        </w:rPr>
      </w:pPr>
      <w:bookmarkStart w:id="7" w:name="_Hlk184886041"/>
      <w:r w:rsidRPr="1C43DD7E">
        <w:rPr>
          <w:b/>
          <w:bCs/>
          <w:color w:val="000000" w:themeColor="text1"/>
          <w:sz w:val="27"/>
          <w:szCs w:val="27"/>
        </w:rPr>
        <w:lastRenderedPageBreak/>
        <w:t>Ändringar från föregående version</w:t>
      </w:r>
    </w:p>
    <w:p w14:paraId="03FF0615" w14:textId="2624ED7B" w:rsidR="1C43DD7E" w:rsidRDefault="1C43DD7E" w:rsidP="1C43DD7E">
      <w:pPr>
        <w:pStyle w:val="Normalwebb"/>
        <w:rPr>
          <w:b/>
          <w:bCs/>
          <w:color w:val="000000" w:themeColor="text1"/>
          <w:sz w:val="27"/>
          <w:szCs w:val="27"/>
        </w:rPr>
      </w:pPr>
    </w:p>
    <w:p w14:paraId="486E4841" w14:textId="77777777" w:rsidR="008972DF" w:rsidRDefault="008972DF" w:rsidP="008972DF">
      <w:pPr>
        <w:pStyle w:val="Normalwebb"/>
        <w:spacing w:after="0" w:afterAutospacing="0"/>
        <w:rPr>
          <w:b/>
          <w:bCs/>
          <w:color w:val="000000"/>
        </w:rPr>
      </w:pPr>
      <w:r w:rsidRPr="008972DF">
        <w:rPr>
          <w:b/>
          <w:bCs/>
          <w:color w:val="000000"/>
        </w:rPr>
        <w:t xml:space="preserve">Förtydligade av stycket förvaring </w:t>
      </w:r>
    </w:p>
    <w:p w14:paraId="0686C5F2" w14:textId="2DAC5CBB" w:rsidR="008972DF" w:rsidRPr="008972DF" w:rsidRDefault="008972DF" w:rsidP="008972DF">
      <w:pPr>
        <w:pStyle w:val="Normalwebb"/>
        <w:rPr>
          <w:b/>
          <w:bCs/>
        </w:rPr>
      </w:pPr>
      <w:r w:rsidRPr="00A33D09">
        <w:t xml:space="preserve">Rums och kylskåpstemperatur ska mätas med en kalibrerad min-max termometer. Om termometern inte går att kalibrera ska den bytas ut minst vart annat år. Efter varje kontroll av min och max-temperatur ska termometern nollställas enligt tillverkarens instruktioner så att nytt min-max uppmäts till nästa tillfälle. Uppmätta temperaturer signeras på avsedd lista. Vid temperaturer nära gränsvärden ska kontroller ske tätare, beakta särskilt perioder med värmebölja. </w:t>
      </w:r>
    </w:p>
    <w:p w14:paraId="7B6496EC" w14:textId="77777777" w:rsidR="008972DF" w:rsidRPr="00A33D09" w:rsidRDefault="008972DF" w:rsidP="008972DF">
      <w:pPr>
        <w:rPr>
          <w:rFonts w:ascii="Times New Roman" w:hAnsi="Times New Roman"/>
        </w:rPr>
      </w:pPr>
      <w:r w:rsidRPr="00A33D09">
        <w:rPr>
          <w:rFonts w:ascii="Times New Roman" w:hAnsi="Times New Roman"/>
        </w:rPr>
        <w:t xml:space="preserve">Vid temperaturavvikelser ska en riskbedömning genomföras avseende fortsatt hantering av dom läkemedel som förvaras i förrådet. Beakta om det går att härleda hur länge och när temperaturen avvikit samt olika läkemedels känslighet för temperaturavvikelser. </w:t>
      </w:r>
    </w:p>
    <w:p w14:paraId="5CFEDCE9" w14:textId="77777777" w:rsidR="008972DF" w:rsidRPr="008972DF" w:rsidRDefault="008972DF" w:rsidP="008972DF">
      <w:pPr>
        <w:pStyle w:val="Normalwebb"/>
        <w:spacing w:after="0" w:afterAutospacing="0"/>
        <w:rPr>
          <w:b/>
          <w:bCs/>
        </w:rPr>
      </w:pPr>
      <w:r w:rsidRPr="008972DF">
        <w:rPr>
          <w:b/>
          <w:bCs/>
        </w:rPr>
        <w:t>Ny rubrik Förråd och städ</w:t>
      </w:r>
    </w:p>
    <w:p w14:paraId="386DB62E" w14:textId="77777777" w:rsidR="008972DF" w:rsidRDefault="008972DF" w:rsidP="008972DF">
      <w:pPr>
        <w:spacing w:after="0"/>
        <w:rPr>
          <w:rFonts w:ascii="Times New Roman" w:hAnsi="Times New Roman"/>
        </w:rPr>
      </w:pPr>
      <w:r w:rsidRPr="00A33D09">
        <w:rPr>
          <w:rFonts w:ascii="Times New Roman" w:hAnsi="Times New Roman"/>
        </w:rPr>
        <w:t xml:space="preserve">Göteborgs Stad följer vårdhygiens rutiner för städ och hygienaspekter av förrådshantering. </w:t>
      </w:r>
      <w:r w:rsidRPr="00A33D09">
        <w:br/>
      </w:r>
      <w:r w:rsidRPr="00A33D09">
        <w:rPr>
          <w:rFonts w:ascii="Times New Roman" w:hAnsi="Times New Roman"/>
        </w:rPr>
        <w:t xml:space="preserve">Se aktuella rutiner på vårdhygiens sida på vårdgivarwebben eller genom länk under avsnitt vårdhygien på Göteborgs Stads styrande dokument. </w:t>
      </w:r>
    </w:p>
    <w:p w14:paraId="06A5498E" w14:textId="77777777" w:rsidR="008972DF" w:rsidRDefault="008972DF" w:rsidP="008972DF">
      <w:pPr>
        <w:spacing w:after="0"/>
        <w:rPr>
          <w:rFonts w:ascii="Times New Roman" w:hAnsi="Times New Roman"/>
        </w:rPr>
      </w:pPr>
    </w:p>
    <w:p w14:paraId="63F2CCE3" w14:textId="77777777" w:rsidR="008972DF" w:rsidRPr="008972DF" w:rsidRDefault="008972DF" w:rsidP="008972DF">
      <w:pPr>
        <w:spacing w:after="0" w:line="259" w:lineRule="auto"/>
        <w:rPr>
          <w:rFonts w:ascii="Times New Roman" w:hAnsi="Times New Roman"/>
          <w:b/>
          <w:bCs/>
        </w:rPr>
      </w:pPr>
      <w:r w:rsidRPr="008972DF">
        <w:rPr>
          <w:rFonts w:ascii="Times New Roman" w:hAnsi="Times New Roman"/>
          <w:b/>
          <w:bCs/>
        </w:rPr>
        <w:t>Förtydligande</w:t>
      </w:r>
    </w:p>
    <w:p w14:paraId="74AB19EC" w14:textId="77777777" w:rsidR="008972DF" w:rsidRPr="008972DF" w:rsidRDefault="008972DF" w:rsidP="008972DF">
      <w:pPr>
        <w:spacing w:after="0"/>
        <w:rPr>
          <w:rFonts w:ascii="Times New Roman" w:hAnsi="Times New Roman"/>
        </w:rPr>
      </w:pPr>
      <w:r w:rsidRPr="75B17220">
        <w:rPr>
          <w:rFonts w:ascii="Times New Roman" w:hAnsi="Times New Roman"/>
        </w:rPr>
        <w:t xml:space="preserve">Att läkemedel som tas ur förrådet får inte återföras till förrådet, </w:t>
      </w:r>
      <w:r w:rsidRPr="75B17220">
        <w:rPr>
          <w:rFonts w:ascii="Times New Roman" w:hAnsi="Times New Roman"/>
          <w:b/>
          <w:bCs/>
        </w:rPr>
        <w:t>utan ska kasseras</w:t>
      </w:r>
      <w:r w:rsidRPr="75B17220">
        <w:rPr>
          <w:rFonts w:ascii="Times New Roman" w:hAnsi="Times New Roman"/>
        </w:rPr>
        <w:t>.</w:t>
      </w:r>
    </w:p>
    <w:p w14:paraId="768B46AD" w14:textId="155CBE1E" w:rsidR="75B17220" w:rsidRDefault="75B17220" w:rsidP="75B17220">
      <w:pPr>
        <w:rPr>
          <w:rFonts w:ascii="Times New Roman" w:hAnsi="Times New Roman"/>
          <w:b/>
          <w:bCs/>
        </w:rPr>
      </w:pPr>
    </w:p>
    <w:p w14:paraId="4FE96076" w14:textId="43A299C4" w:rsidR="008972DF" w:rsidRPr="008972DF" w:rsidRDefault="35F5181A" w:rsidP="75B17220">
      <w:pPr>
        <w:spacing w:after="0" w:line="259" w:lineRule="auto"/>
        <w:rPr>
          <w:rFonts w:ascii="Times New Roman" w:hAnsi="Times New Roman"/>
          <w:b/>
          <w:bCs/>
        </w:rPr>
      </w:pPr>
      <w:r w:rsidRPr="75B17220">
        <w:rPr>
          <w:rFonts w:ascii="Times New Roman" w:hAnsi="Times New Roman"/>
          <w:b/>
          <w:bCs/>
        </w:rPr>
        <w:t>Övrigt</w:t>
      </w:r>
    </w:p>
    <w:p w14:paraId="392337FA" w14:textId="6BB96D9D" w:rsidR="008972DF" w:rsidRPr="008972DF" w:rsidRDefault="35F5181A" w:rsidP="64D7C9E5">
      <w:pPr>
        <w:spacing w:line="259" w:lineRule="auto"/>
        <w:rPr>
          <w:rFonts w:ascii="Times New Roman" w:hAnsi="Times New Roman" w:cs="Times New Roman"/>
          <w:sz w:val="24"/>
        </w:rPr>
      </w:pPr>
      <w:r w:rsidRPr="64D7C9E5">
        <w:rPr>
          <w:rFonts w:ascii="Times New Roman" w:hAnsi="Times New Roman" w:cs="Times New Roman"/>
          <w:color w:val="000000" w:themeColor="text1"/>
          <w:sz w:val="24"/>
        </w:rPr>
        <w:t>R</w:t>
      </w:r>
      <w:r w:rsidR="008972DF" w:rsidRPr="64D7C9E5">
        <w:rPr>
          <w:rFonts w:ascii="Times New Roman" w:hAnsi="Times New Roman" w:cs="Times New Roman"/>
          <w:color w:val="000000" w:themeColor="text1"/>
          <w:sz w:val="24"/>
        </w:rPr>
        <w:t>edaktionella löpande ändringar</w:t>
      </w:r>
    </w:p>
    <w:bookmarkEnd w:id="7"/>
    <w:p w14:paraId="3343926C" w14:textId="77777777" w:rsidR="000711A2" w:rsidRPr="000711A2" w:rsidRDefault="000711A2" w:rsidP="000711A2"/>
    <w:p w14:paraId="1166CC24" w14:textId="4F727EA9" w:rsidR="000711A2" w:rsidRPr="00F11B6C" w:rsidRDefault="000711A2" w:rsidP="000711A2">
      <w:pPr>
        <w:pStyle w:val="Rubrik1"/>
        <w:rPr>
          <w:sz w:val="34"/>
          <w:szCs w:val="34"/>
        </w:rPr>
      </w:pPr>
      <w:bookmarkStart w:id="8" w:name="_Toc326549824"/>
      <w:r w:rsidRPr="75B17220">
        <w:rPr>
          <w:sz w:val="34"/>
          <w:szCs w:val="34"/>
        </w:rPr>
        <w:t>Inledning</w:t>
      </w:r>
      <w:bookmarkEnd w:id="8"/>
      <w:bookmarkEnd w:id="3"/>
    </w:p>
    <w:p w14:paraId="2FB22CFD" w14:textId="77777777" w:rsidR="000711A2" w:rsidRPr="0015080C" w:rsidRDefault="000711A2" w:rsidP="000711A2">
      <w:pPr>
        <w:pStyle w:val="Brdtext"/>
        <w:spacing w:line="276" w:lineRule="auto"/>
        <w:ind w:left="0"/>
        <w:rPr>
          <w:sz w:val="22"/>
          <w:szCs w:val="22"/>
        </w:rPr>
      </w:pPr>
      <w:r w:rsidRPr="0015080C">
        <w:rPr>
          <w:sz w:val="22"/>
          <w:szCs w:val="22"/>
        </w:rPr>
        <w:t xml:space="preserve">Denna instruktion kompletterar Västra Götalands Rutin för kommunala akutläkemedelsförråd samt Riktlinje för läkemedelshantering inom </w:t>
      </w:r>
      <w:r>
        <w:rPr>
          <w:sz w:val="22"/>
          <w:szCs w:val="22"/>
        </w:rPr>
        <w:t>kommunal hälso- och sjukvård</w:t>
      </w:r>
      <w:r w:rsidRPr="0015080C">
        <w:rPr>
          <w:sz w:val="22"/>
          <w:szCs w:val="22"/>
        </w:rPr>
        <w:t>.</w:t>
      </w:r>
    </w:p>
    <w:p w14:paraId="6174AA51" w14:textId="77777777" w:rsidR="000711A2" w:rsidRPr="00F11B6C" w:rsidRDefault="000711A2" w:rsidP="75B17220">
      <w:pPr>
        <w:pStyle w:val="Rubrik1"/>
        <w:rPr>
          <w:i/>
          <w:iCs/>
          <w:sz w:val="34"/>
          <w:szCs w:val="34"/>
        </w:rPr>
      </w:pPr>
      <w:bookmarkStart w:id="9" w:name="_Toc95555715"/>
      <w:bookmarkStart w:id="10" w:name="_Toc261898114"/>
      <w:bookmarkStart w:id="11" w:name="_Toc261898202"/>
      <w:bookmarkStart w:id="12" w:name="_Toc24123226"/>
      <w:bookmarkStart w:id="13" w:name="_Toc192539840"/>
      <w:r w:rsidRPr="75B17220">
        <w:rPr>
          <w:sz w:val="34"/>
          <w:szCs w:val="34"/>
        </w:rPr>
        <w:t>Akutläkemedelsförråd</w:t>
      </w:r>
      <w:bookmarkEnd w:id="9"/>
      <w:bookmarkEnd w:id="10"/>
      <w:bookmarkEnd w:id="11"/>
      <w:bookmarkEnd w:id="12"/>
      <w:bookmarkEnd w:id="13"/>
    </w:p>
    <w:p w14:paraId="53B6DF68" w14:textId="77777777" w:rsidR="000711A2" w:rsidRPr="0015080C" w:rsidRDefault="000711A2" w:rsidP="75B17220">
      <w:pPr>
        <w:rPr>
          <w:rFonts w:ascii="Times New Roman" w:hAnsi="Times New Roman"/>
        </w:rPr>
      </w:pPr>
      <w:r w:rsidRPr="75B17220">
        <w:rPr>
          <w:rFonts w:ascii="Times New Roman" w:hAnsi="Times New Roman"/>
        </w:rPr>
        <w:t xml:space="preserve">Läkemedlen i förrådet bekostas av Västra Götalandsregionen och ska användas vid akuta tillstånd efter ordination av läkare eller enligt generella direktiv. Receptfria läkemedel ska inte tas från KAF undantaget vid akut behov enligt ordination I de fall patienten ordineras läkemedel som inte omfattas av läkemedelsförmånen, tas patientens läkemedel från förrådet under hela behandlingsperioden. Detta gäller även antibiotikabehandling vid akut infektion. Läkemedel som tas ur förrådet får inte återföras till förrådet, utan ska kasseras. Endast beställda läkemedel från sortimentslistan, bas eller utvidgad lista får förvaras i </w:t>
      </w:r>
      <w:r w:rsidRPr="75B17220">
        <w:rPr>
          <w:rFonts w:ascii="Times New Roman" w:hAnsi="Times New Roman"/>
        </w:rPr>
        <w:lastRenderedPageBreak/>
        <w:t xml:space="preserve">förrådet, d.v.s. individuellt förskrivna läkemedel får inte tillföras förrådet. Tillgång till förrådet har endast sjuksköterska och farmaceut. </w:t>
      </w:r>
    </w:p>
    <w:p w14:paraId="29A58DE5" w14:textId="77777777" w:rsidR="000711A2" w:rsidRPr="000711A2" w:rsidRDefault="000711A2" w:rsidP="000711A2">
      <w:pPr>
        <w:pStyle w:val="Rubrik1"/>
        <w:rPr>
          <w:sz w:val="34"/>
          <w:szCs w:val="34"/>
        </w:rPr>
      </w:pPr>
      <w:bookmarkStart w:id="14" w:name="_Toc20120626"/>
      <w:bookmarkStart w:id="15" w:name="_Toc24123227"/>
      <w:bookmarkStart w:id="16" w:name="_Toc923024173"/>
      <w:r w:rsidRPr="75B17220">
        <w:rPr>
          <w:sz w:val="34"/>
          <w:szCs w:val="34"/>
        </w:rPr>
        <w:t>Trygghetsläkemedel vid livets slut</w:t>
      </w:r>
      <w:bookmarkEnd w:id="14"/>
      <w:bookmarkEnd w:id="15"/>
      <w:bookmarkEnd w:id="16"/>
    </w:p>
    <w:p w14:paraId="4F41605C" w14:textId="2762B65C" w:rsidR="000711A2" w:rsidRPr="0015080C" w:rsidRDefault="000711A2" w:rsidP="000711A2">
      <w:pPr>
        <w:pStyle w:val="Brdtext"/>
        <w:spacing w:line="276" w:lineRule="auto"/>
        <w:ind w:left="0" w:right="425"/>
        <w:rPr>
          <w:sz w:val="22"/>
          <w:szCs w:val="22"/>
        </w:rPr>
      </w:pPr>
      <w:r w:rsidRPr="75B17220">
        <w:rPr>
          <w:sz w:val="22"/>
          <w:szCs w:val="22"/>
        </w:rPr>
        <w:t xml:space="preserve">När den palliativa vården har gått över i ett sent palliativt skede kan trygghetsläkemedel ordineras. Så långt det är möjligt tas dessa ur Kommunalt akutläkemedelsförråd (KAF). (se REK-listan, Äldre och läkemedel alternativt </w:t>
      </w:r>
      <w:proofErr w:type="spellStart"/>
      <w:r w:rsidRPr="75B17220">
        <w:rPr>
          <w:sz w:val="22"/>
          <w:szCs w:val="22"/>
        </w:rPr>
        <w:t>Äldrekompassen</w:t>
      </w:r>
      <w:proofErr w:type="spellEnd"/>
      <w:r w:rsidRPr="75B17220">
        <w:rPr>
          <w:sz w:val="22"/>
          <w:szCs w:val="22"/>
        </w:rPr>
        <w:t xml:space="preserve">). Trygghetsläkemedel kan lämnas hos patienten först efter utfärdad ordination av </w:t>
      </w:r>
      <w:r w:rsidR="463EF557" w:rsidRPr="75B17220">
        <w:rPr>
          <w:sz w:val="22"/>
          <w:szCs w:val="22"/>
        </w:rPr>
        <w:t>l</w:t>
      </w:r>
      <w:r w:rsidRPr="75B17220">
        <w:rPr>
          <w:sz w:val="22"/>
          <w:szCs w:val="22"/>
        </w:rPr>
        <w:t xml:space="preserve">äkare. </w:t>
      </w:r>
    </w:p>
    <w:p w14:paraId="1A1A7EEB" w14:textId="77777777" w:rsidR="000711A2" w:rsidRPr="00F11B6C" w:rsidRDefault="000711A2" w:rsidP="000711A2">
      <w:pPr>
        <w:pStyle w:val="Rubrik1"/>
        <w:rPr>
          <w:sz w:val="34"/>
          <w:szCs w:val="34"/>
        </w:rPr>
      </w:pPr>
      <w:bookmarkStart w:id="17" w:name="_Toc95555712"/>
      <w:bookmarkStart w:id="18" w:name="_Toc261898111"/>
      <w:bookmarkStart w:id="19" w:name="_Toc261898199"/>
      <w:bookmarkStart w:id="20" w:name="_Toc24123228"/>
      <w:bookmarkStart w:id="21" w:name="_Toc871179905"/>
      <w:bookmarkEnd w:id="6"/>
      <w:bookmarkEnd w:id="5"/>
      <w:bookmarkEnd w:id="4"/>
      <w:r w:rsidRPr="75B17220">
        <w:rPr>
          <w:sz w:val="34"/>
          <w:szCs w:val="34"/>
        </w:rPr>
        <w:t>Rekvisition och leverans</w:t>
      </w:r>
      <w:bookmarkEnd w:id="17"/>
      <w:bookmarkEnd w:id="18"/>
      <w:bookmarkEnd w:id="19"/>
      <w:bookmarkEnd w:id="20"/>
      <w:bookmarkEnd w:id="21"/>
    </w:p>
    <w:p w14:paraId="0583BA84" w14:textId="77777777" w:rsidR="000711A2" w:rsidRPr="0015080C" w:rsidRDefault="000711A2" w:rsidP="000711A2">
      <w:pPr>
        <w:rPr>
          <w:rFonts w:ascii="Times New Roman" w:hAnsi="Times New Roman"/>
          <w:szCs w:val="22"/>
        </w:rPr>
      </w:pPr>
      <w:r w:rsidRPr="0015080C">
        <w:rPr>
          <w:rFonts w:ascii="Times New Roman" w:hAnsi="Times New Roman"/>
          <w:szCs w:val="22"/>
        </w:rPr>
        <w:t xml:space="preserve">Läkemedel får endast rekvireras av sjuksköterska. </w:t>
      </w:r>
    </w:p>
    <w:p w14:paraId="299715D3" w14:textId="77777777" w:rsidR="000711A2" w:rsidRPr="00DD6FDE" w:rsidRDefault="000711A2" w:rsidP="000711A2">
      <w:pPr>
        <w:pStyle w:val="Brdtext3"/>
        <w:spacing w:line="276" w:lineRule="auto"/>
        <w:rPr>
          <w:rFonts w:ascii="Times New Roman" w:hAnsi="Times New Roman"/>
          <w:b/>
          <w:bCs/>
          <w:sz w:val="22"/>
          <w:szCs w:val="22"/>
        </w:rPr>
      </w:pPr>
      <w:r w:rsidRPr="0015080C">
        <w:rPr>
          <w:rFonts w:ascii="Times New Roman" w:hAnsi="Times New Roman"/>
          <w:sz w:val="22"/>
          <w:szCs w:val="22"/>
        </w:rPr>
        <w:t xml:space="preserve">Den läkemedelsansvariga sjuksköterskan har </w:t>
      </w:r>
      <w:proofErr w:type="gramStart"/>
      <w:r w:rsidRPr="0015080C">
        <w:rPr>
          <w:rFonts w:ascii="Times New Roman" w:hAnsi="Times New Roman"/>
          <w:sz w:val="22"/>
          <w:szCs w:val="22"/>
        </w:rPr>
        <w:t>bl.a.</w:t>
      </w:r>
      <w:proofErr w:type="gramEnd"/>
      <w:r w:rsidRPr="0015080C">
        <w:rPr>
          <w:rFonts w:ascii="Times New Roman" w:hAnsi="Times New Roman"/>
          <w:sz w:val="22"/>
          <w:szCs w:val="22"/>
        </w:rPr>
        <w:t xml:space="preserve"> som uppgift att utifrån fastställd förteckning rekvirera läkemedel till förrådet. Förteckningen fastställs av Läkemedelskommittén</w:t>
      </w:r>
      <w:r w:rsidRPr="00DD6FDE">
        <w:rPr>
          <w:rFonts w:ascii="Times New Roman" w:hAnsi="Times New Roman"/>
          <w:sz w:val="22"/>
          <w:szCs w:val="22"/>
        </w:rPr>
        <w:t>. Samtliga läkemedel från baslista ska finnas i respektive akutläkemedelsförråd. Läkemedel från utvidgad lista ska finnas i utsedda förråd efter samråd med medicinskt ansvarig sjuksköterska</w:t>
      </w:r>
      <w:r>
        <w:rPr>
          <w:rFonts w:ascii="Times New Roman" w:hAnsi="Times New Roman"/>
          <w:sz w:val="22"/>
          <w:szCs w:val="22"/>
        </w:rPr>
        <w:t xml:space="preserve"> (MAS)</w:t>
      </w:r>
      <w:r w:rsidRPr="00DD6FDE">
        <w:rPr>
          <w:rFonts w:ascii="Times New Roman" w:hAnsi="Times New Roman"/>
          <w:sz w:val="22"/>
          <w:szCs w:val="22"/>
        </w:rPr>
        <w:t xml:space="preserve">. </w:t>
      </w:r>
    </w:p>
    <w:p w14:paraId="242CF826" w14:textId="77777777" w:rsidR="000711A2" w:rsidRPr="000711A2" w:rsidRDefault="000711A2" w:rsidP="000711A2">
      <w:pPr>
        <w:pStyle w:val="Rubrik1"/>
        <w:rPr>
          <w:sz w:val="34"/>
          <w:szCs w:val="34"/>
        </w:rPr>
      </w:pPr>
      <w:bookmarkStart w:id="22" w:name="_Toc95555716"/>
      <w:bookmarkStart w:id="23" w:name="_Toc261898115"/>
      <w:bookmarkStart w:id="24" w:name="_Toc261898203"/>
      <w:bookmarkStart w:id="25" w:name="_Toc24123229"/>
      <w:bookmarkStart w:id="26" w:name="_Toc974383588"/>
      <w:r w:rsidRPr="75B17220">
        <w:rPr>
          <w:sz w:val="34"/>
          <w:szCs w:val="34"/>
        </w:rPr>
        <w:t>Mottagande av läkemedel</w:t>
      </w:r>
      <w:bookmarkEnd w:id="22"/>
      <w:bookmarkEnd w:id="23"/>
      <w:bookmarkEnd w:id="24"/>
      <w:bookmarkEnd w:id="25"/>
      <w:bookmarkEnd w:id="26"/>
    </w:p>
    <w:p w14:paraId="6C38A1FE" w14:textId="77777777" w:rsidR="000711A2" w:rsidRDefault="000711A2" w:rsidP="000711A2">
      <w:pPr>
        <w:rPr>
          <w:rFonts w:ascii="Times New Roman" w:hAnsi="Times New Roman"/>
          <w:szCs w:val="22"/>
        </w:rPr>
      </w:pPr>
      <w:r w:rsidRPr="0015080C">
        <w:rPr>
          <w:rFonts w:ascii="Times New Roman" w:hAnsi="Times New Roman"/>
          <w:szCs w:val="22"/>
        </w:rPr>
        <w:t>All leverans av läkemedel till förrådet ska kontrolleras av ansvarig sjuksköterska.</w:t>
      </w:r>
    </w:p>
    <w:p w14:paraId="53AB8575" w14:textId="77777777" w:rsidR="000711A2" w:rsidRPr="00680CBD" w:rsidRDefault="000711A2" w:rsidP="000711A2">
      <w:pPr>
        <w:rPr>
          <w:rFonts w:ascii="Times New Roman" w:hAnsi="Times New Roman"/>
          <w:szCs w:val="22"/>
        </w:rPr>
      </w:pPr>
      <w:r w:rsidRPr="00680CBD">
        <w:rPr>
          <w:rFonts w:ascii="Times New Roman" w:hAnsi="Times New Roman"/>
        </w:rPr>
        <w:t xml:space="preserve">Beställaren ansvarar för att </w:t>
      </w:r>
      <w:bookmarkStart w:id="27" w:name="_Hlk133241401"/>
      <w:r w:rsidRPr="00680CBD">
        <w:rPr>
          <w:rFonts w:ascii="Times New Roman" w:hAnsi="Times New Roman"/>
        </w:rPr>
        <w:t xml:space="preserve">utföra ordermatchning av fakturan </w:t>
      </w:r>
      <w:bookmarkEnd w:id="27"/>
      <w:r w:rsidRPr="00680CBD">
        <w:rPr>
          <w:rFonts w:ascii="Times New Roman" w:hAnsi="Times New Roman"/>
        </w:rPr>
        <w:t>för fakturor i status ”Granskning ej utförd (ordermatch)”. Detta så att fakturan stämmer överens med lagd order och utförd leveranskvittens. Ordermatchning är obligatoriskt och krävs för alla fakturor som stannar i status ”Granskning ej utförd (ordermatch)”. Icke ordermatchade fakturor kommer inte vidare till betalning.</w:t>
      </w:r>
    </w:p>
    <w:p w14:paraId="762BC0D4" w14:textId="77777777" w:rsidR="000711A2" w:rsidRPr="006A43BD" w:rsidRDefault="000711A2" w:rsidP="75B17220">
      <w:pPr>
        <w:pStyle w:val="Rubrik1"/>
        <w:rPr>
          <w:i/>
          <w:iCs/>
          <w:sz w:val="34"/>
          <w:szCs w:val="34"/>
        </w:rPr>
      </w:pPr>
      <w:bookmarkStart w:id="28" w:name="_Toc95555719"/>
      <w:bookmarkStart w:id="29" w:name="_Toc261898118"/>
      <w:bookmarkStart w:id="30" w:name="_Toc261898206"/>
      <w:bookmarkStart w:id="31" w:name="_Toc24123230"/>
      <w:bookmarkStart w:id="32" w:name="_Toc781735534"/>
      <w:r w:rsidRPr="75B17220">
        <w:rPr>
          <w:sz w:val="34"/>
          <w:szCs w:val="34"/>
        </w:rPr>
        <w:t>Läkemedelsförvaring</w:t>
      </w:r>
      <w:bookmarkEnd w:id="28"/>
      <w:bookmarkEnd w:id="29"/>
      <w:bookmarkEnd w:id="30"/>
      <w:bookmarkEnd w:id="31"/>
      <w:bookmarkEnd w:id="32"/>
    </w:p>
    <w:p w14:paraId="0791715E" w14:textId="77777777" w:rsidR="000711A2" w:rsidRDefault="000711A2" w:rsidP="000711A2">
      <w:pPr>
        <w:rPr>
          <w:rFonts w:ascii="Times New Roman" w:hAnsi="Times New Roman"/>
        </w:rPr>
      </w:pPr>
      <w:r w:rsidRPr="60060693">
        <w:rPr>
          <w:rFonts w:ascii="Times New Roman" w:hAnsi="Times New Roman"/>
        </w:rPr>
        <w:t>Läkemedel ska förvaras enligt tillverkarens anvisningar.</w:t>
      </w:r>
      <w:r>
        <w:rPr>
          <w:rFonts w:ascii="Times New Roman" w:hAnsi="Times New Roman"/>
        </w:rPr>
        <w:t xml:space="preserve"> </w:t>
      </w:r>
      <w:r w:rsidRPr="60060693">
        <w:rPr>
          <w:rFonts w:ascii="Times New Roman" w:hAnsi="Times New Roman"/>
        </w:rPr>
        <w:t xml:space="preserve">För läkemedel som ska förvaras kallt ska det finnas ett kylskåp försett med termometer. Kylskåpstemperaturen ska ligga mellan +2℃ och +8℃ och temperaturen ska kontrolleras minst en gång i veckan och dagligen när vaccin förvaras i kylskåpet. Rumstemperaturen kontrolleras en gång i veckan och får inte överstiga +25℃. </w:t>
      </w:r>
    </w:p>
    <w:p w14:paraId="0C5AA090" w14:textId="029EFCA0" w:rsidR="000711A2" w:rsidRDefault="000711A2" w:rsidP="000711A2">
      <w:pPr>
        <w:rPr>
          <w:rFonts w:ascii="Times New Roman" w:hAnsi="Times New Roman"/>
        </w:rPr>
      </w:pPr>
      <w:r w:rsidRPr="75B17220">
        <w:rPr>
          <w:rFonts w:ascii="Times New Roman" w:hAnsi="Times New Roman"/>
        </w:rPr>
        <w:t>Rums</w:t>
      </w:r>
      <w:r w:rsidR="106B6A10" w:rsidRPr="75B17220">
        <w:rPr>
          <w:rFonts w:ascii="Times New Roman" w:hAnsi="Times New Roman"/>
        </w:rPr>
        <w:t>-</w:t>
      </w:r>
      <w:r w:rsidRPr="75B17220">
        <w:rPr>
          <w:rFonts w:ascii="Times New Roman" w:hAnsi="Times New Roman"/>
        </w:rPr>
        <w:t xml:space="preserve"> och kylskåpstemperatur ska mätas med en kalibrerad min-max termometer. Om termometern inte går att kalibrera ska den bytas ut minst vart annat år.</w:t>
      </w:r>
      <w:r w:rsidR="70C44A7C" w:rsidRPr="75B17220">
        <w:rPr>
          <w:rFonts w:ascii="Times New Roman" w:hAnsi="Times New Roman"/>
        </w:rPr>
        <w:t xml:space="preserve"> Glöm inte att datummärka termometern. </w:t>
      </w:r>
      <w:r w:rsidRPr="75B17220">
        <w:rPr>
          <w:rFonts w:ascii="Times New Roman" w:hAnsi="Times New Roman"/>
        </w:rPr>
        <w:t xml:space="preserve"> Efter varje kontroll av min och max-temperatur ska termometern nollställas enligt tillverkarens instruktioner så att nytt min-max uppmäts till nästa tillfälle. Uppmätta temperaturer signeras på avsedd lista. Vid temperaturer nära gränsvärden ska kontroller ske tätare, beakta särskilt perioder med värmebölja. </w:t>
      </w:r>
    </w:p>
    <w:p w14:paraId="0BCE63E5" w14:textId="77777777" w:rsidR="000711A2" w:rsidRDefault="000711A2" w:rsidP="000711A2">
      <w:pPr>
        <w:rPr>
          <w:rFonts w:ascii="Times New Roman" w:hAnsi="Times New Roman"/>
        </w:rPr>
      </w:pPr>
      <w:r w:rsidRPr="75B17220">
        <w:rPr>
          <w:rFonts w:ascii="Times New Roman" w:hAnsi="Times New Roman"/>
        </w:rPr>
        <w:lastRenderedPageBreak/>
        <w:t xml:space="preserve">Vid temperaturavvikelser ska en riskbedömning genomföras avseende fortsatt hantering av dom läkemedel som förvaras i förrådet. Beakta om det går att härleda hur länge och när temperaturen avvikit samt olika läkemedels känslighet för temperaturavvikelser. </w:t>
      </w:r>
    </w:p>
    <w:p w14:paraId="07DB08C9" w14:textId="77777777" w:rsidR="000711A2" w:rsidRPr="000711A2" w:rsidRDefault="000711A2" w:rsidP="000711A2">
      <w:pPr>
        <w:pStyle w:val="Rubrik1"/>
        <w:rPr>
          <w:rFonts w:ascii="Times New Roman" w:hAnsi="Times New Roman"/>
          <w:sz w:val="34"/>
          <w:szCs w:val="34"/>
        </w:rPr>
      </w:pPr>
      <w:bookmarkStart w:id="33" w:name="_Toc77380098"/>
      <w:r w:rsidRPr="75B17220">
        <w:rPr>
          <w:sz w:val="34"/>
          <w:szCs w:val="34"/>
        </w:rPr>
        <w:t>Förråd och städ:</w:t>
      </w:r>
      <w:bookmarkEnd w:id="33"/>
    </w:p>
    <w:p w14:paraId="2A48C801" w14:textId="3D21ADE7" w:rsidR="000711A2" w:rsidRPr="000711A2" w:rsidRDefault="000711A2" w:rsidP="000711A2">
      <w:pPr>
        <w:rPr>
          <w:rFonts w:ascii="Times New Roman" w:hAnsi="Times New Roman"/>
        </w:rPr>
      </w:pPr>
      <w:r w:rsidRPr="75B17220">
        <w:rPr>
          <w:rFonts w:ascii="Times New Roman" w:hAnsi="Times New Roman"/>
        </w:rPr>
        <w:t>Göteborgs Stad följer vårdhygiens rutiner för</w:t>
      </w:r>
      <w:r w:rsidR="7D0BFD9F" w:rsidRPr="75B17220">
        <w:rPr>
          <w:rFonts w:ascii="Times New Roman" w:hAnsi="Times New Roman"/>
        </w:rPr>
        <w:t xml:space="preserve"> </w:t>
      </w:r>
      <w:r w:rsidRPr="75B17220">
        <w:rPr>
          <w:rFonts w:ascii="Times New Roman" w:hAnsi="Times New Roman"/>
        </w:rPr>
        <w:t xml:space="preserve">städ och hygienaspekter av förrådshantering. </w:t>
      </w:r>
      <w:r>
        <w:br/>
      </w:r>
      <w:r w:rsidRPr="75B17220">
        <w:rPr>
          <w:rFonts w:ascii="Times New Roman" w:hAnsi="Times New Roman"/>
        </w:rPr>
        <w:t xml:space="preserve">Se aktuella rutiner på vårdhygiens sida på vårdgivarwebben eller genom länk under avsnitt vårdhygien på Göteborgs Stads styrande dokument. </w:t>
      </w:r>
    </w:p>
    <w:p w14:paraId="452D916D" w14:textId="77777777" w:rsidR="000711A2" w:rsidRPr="000711A2" w:rsidRDefault="000711A2" w:rsidP="000711A2">
      <w:pPr>
        <w:pStyle w:val="Rubrik1"/>
        <w:rPr>
          <w:sz w:val="34"/>
          <w:szCs w:val="34"/>
        </w:rPr>
      </w:pPr>
      <w:bookmarkStart w:id="34" w:name="_Toc20120625"/>
      <w:bookmarkStart w:id="35" w:name="_Toc24123231"/>
      <w:bookmarkStart w:id="36" w:name="_Toc264272178"/>
      <w:r w:rsidRPr="75B17220">
        <w:rPr>
          <w:sz w:val="34"/>
          <w:szCs w:val="34"/>
        </w:rPr>
        <w:t>Akutväska</w:t>
      </w:r>
      <w:bookmarkEnd w:id="34"/>
      <w:bookmarkEnd w:id="35"/>
      <w:bookmarkEnd w:id="36"/>
    </w:p>
    <w:p w14:paraId="0030CBE2" w14:textId="77777777" w:rsidR="000711A2" w:rsidRPr="00AC6D4A" w:rsidRDefault="000711A2" w:rsidP="000711A2">
      <w:pPr>
        <w:pStyle w:val="Brdtext"/>
        <w:spacing w:line="276" w:lineRule="auto"/>
        <w:ind w:left="0" w:right="425"/>
      </w:pPr>
      <w:r w:rsidRPr="0015080C">
        <w:rPr>
          <w:sz w:val="22"/>
          <w:szCs w:val="22"/>
        </w:rPr>
        <w:t>MAS och verksamhetschef fattar beslut om upprättande av akutväska. Innehållet i akutväskan ska kontrolleras enligt gällande riktlinjer. Det ska framgå tydligt vem som ansvarar för kontrollerna. Akutväskan ska ha en tillhörande förteckning över innehållet.  Innehåller akutväskan narkotikaklassade läkemedel ska förbrukningsjournal upprättas</w:t>
      </w:r>
      <w:r>
        <w:rPr>
          <w:sz w:val="22"/>
          <w:szCs w:val="22"/>
        </w:rPr>
        <w:t xml:space="preserve"> och förvaras tillsammans med läkemedlet</w:t>
      </w:r>
      <w:r w:rsidRPr="0015080C">
        <w:rPr>
          <w:sz w:val="22"/>
          <w:szCs w:val="22"/>
        </w:rPr>
        <w:t>. Akutväskan ska förvaras inlåst, med spårbarhet</w:t>
      </w:r>
      <w:r>
        <w:t xml:space="preserve">. </w:t>
      </w:r>
    </w:p>
    <w:p w14:paraId="6B0A42F0" w14:textId="77777777" w:rsidR="000711A2" w:rsidRPr="000711A2" w:rsidRDefault="000711A2" w:rsidP="000711A2">
      <w:pPr>
        <w:pStyle w:val="Rubrik1"/>
        <w:rPr>
          <w:sz w:val="34"/>
          <w:szCs w:val="34"/>
        </w:rPr>
      </w:pPr>
      <w:bookmarkStart w:id="37" w:name="_Toc24123232"/>
      <w:bookmarkStart w:id="38" w:name="_Toc779631156"/>
      <w:r w:rsidRPr="75B17220">
        <w:rPr>
          <w:sz w:val="34"/>
          <w:szCs w:val="34"/>
        </w:rPr>
        <w:t>Hållbarhetskontroll</w:t>
      </w:r>
      <w:bookmarkEnd w:id="37"/>
      <w:bookmarkEnd w:id="38"/>
    </w:p>
    <w:p w14:paraId="03B6E6FB" w14:textId="77777777" w:rsidR="000711A2" w:rsidRPr="0015080C" w:rsidRDefault="000711A2" w:rsidP="000711A2">
      <w:pPr>
        <w:rPr>
          <w:rFonts w:ascii="Times New Roman" w:hAnsi="Times New Roman"/>
          <w:szCs w:val="22"/>
        </w:rPr>
      </w:pPr>
      <w:r w:rsidRPr="0015080C">
        <w:rPr>
          <w:rFonts w:ascii="Times New Roman" w:hAnsi="Times New Roman"/>
          <w:szCs w:val="22"/>
        </w:rPr>
        <w:t xml:space="preserve">Hållbarhetskontroll ska utföras av läkemedel en gång per månad och signeras på signeringslista. Brytningsdatum ska alltid anges när hållbarheten påverkas av att förpackningen </w:t>
      </w:r>
      <w:r w:rsidRPr="002F6842">
        <w:rPr>
          <w:rFonts w:ascii="Times New Roman" w:hAnsi="Times New Roman"/>
          <w:szCs w:val="22"/>
        </w:rPr>
        <w:t>bryts.</w:t>
      </w:r>
      <w:r>
        <w:rPr>
          <w:rFonts w:ascii="Times New Roman" w:hAnsi="Times New Roman"/>
          <w:szCs w:val="22"/>
        </w:rPr>
        <w:t xml:space="preserve"> </w:t>
      </w:r>
      <w:r w:rsidRPr="0015080C">
        <w:rPr>
          <w:rFonts w:ascii="Times New Roman" w:hAnsi="Times New Roman"/>
          <w:szCs w:val="22"/>
        </w:rPr>
        <w:t xml:space="preserve">Tillverkarens anvisningar ska följas. </w:t>
      </w:r>
    </w:p>
    <w:p w14:paraId="1AC7DB5D" w14:textId="77777777" w:rsidR="000711A2" w:rsidRPr="006A43BD" w:rsidRDefault="000711A2" w:rsidP="000711A2">
      <w:pPr>
        <w:pStyle w:val="Rubrik1"/>
        <w:spacing w:line="276" w:lineRule="auto"/>
        <w:rPr>
          <w:sz w:val="34"/>
          <w:szCs w:val="34"/>
        </w:rPr>
      </w:pPr>
      <w:bookmarkStart w:id="39" w:name="_Toc95555722"/>
      <w:bookmarkStart w:id="40" w:name="_Toc261898121"/>
      <w:bookmarkStart w:id="41" w:name="_Toc261898209"/>
      <w:bookmarkStart w:id="42" w:name="_Toc24123233"/>
      <w:bookmarkStart w:id="43" w:name="_Toc1884693291"/>
      <w:r w:rsidRPr="75B17220">
        <w:rPr>
          <w:sz w:val="34"/>
          <w:szCs w:val="34"/>
        </w:rPr>
        <w:t>Kassation av läkemedel</w:t>
      </w:r>
      <w:bookmarkEnd w:id="39"/>
      <w:bookmarkEnd w:id="40"/>
      <w:bookmarkEnd w:id="41"/>
      <w:bookmarkEnd w:id="42"/>
      <w:bookmarkEnd w:id="43"/>
    </w:p>
    <w:p w14:paraId="6521F160" w14:textId="346C870F" w:rsidR="000711A2" w:rsidRPr="00CC2CB7" w:rsidRDefault="000711A2" w:rsidP="000711A2">
      <w:pPr>
        <w:pStyle w:val="Brdtext"/>
        <w:spacing w:line="276" w:lineRule="auto"/>
        <w:ind w:left="0"/>
        <w:rPr>
          <w:rFonts w:ascii="Arial" w:hAnsi="Arial" w:cs="Arial"/>
          <w:sz w:val="22"/>
          <w:szCs w:val="22"/>
        </w:rPr>
      </w:pPr>
      <w:r w:rsidRPr="0015080C">
        <w:rPr>
          <w:sz w:val="22"/>
          <w:szCs w:val="22"/>
        </w:rPr>
        <w:t>Ansvarig sjuksköterska</w:t>
      </w:r>
      <w:r>
        <w:rPr>
          <w:sz w:val="22"/>
          <w:szCs w:val="22"/>
        </w:rPr>
        <w:t>/farmaceut</w:t>
      </w:r>
      <w:r w:rsidRPr="0015080C">
        <w:rPr>
          <w:sz w:val="22"/>
          <w:szCs w:val="22"/>
        </w:rPr>
        <w:t xml:space="preserve"> för akutläkemedelsförråd ansvarar för att läkemedel</w:t>
      </w:r>
      <w:r w:rsidRPr="0015080C">
        <w:rPr>
          <w:b/>
          <w:bCs/>
          <w:sz w:val="22"/>
          <w:szCs w:val="22"/>
        </w:rPr>
        <w:t xml:space="preserve"> </w:t>
      </w:r>
      <w:r w:rsidRPr="0015080C">
        <w:rPr>
          <w:sz w:val="22"/>
          <w:szCs w:val="22"/>
        </w:rPr>
        <w:t xml:space="preserve">som inte längre är avsedda att användas lämnas till vårdcentral med </w:t>
      </w:r>
      <w:r>
        <w:rPr>
          <w:sz w:val="22"/>
          <w:szCs w:val="22"/>
        </w:rPr>
        <w:t xml:space="preserve">medicinskt rådgivningsansvar </w:t>
      </w:r>
      <w:r w:rsidRPr="00680CBD">
        <w:rPr>
          <w:rStyle w:val="ui-provider"/>
          <w:sz w:val="22"/>
          <w:szCs w:val="22"/>
        </w:rPr>
        <w:t>alternativt om avtal har tecknats med extern leverantör som hämtar upp läkemedelsavfall på enheten</w:t>
      </w:r>
      <w:r w:rsidRPr="00680CBD">
        <w:rPr>
          <w:sz w:val="22"/>
          <w:szCs w:val="22"/>
        </w:rPr>
        <w:t xml:space="preserve">. </w:t>
      </w:r>
      <w:r w:rsidRPr="00A80DED">
        <w:rPr>
          <w:sz w:val="22"/>
          <w:szCs w:val="22"/>
        </w:rPr>
        <w:t xml:space="preserve"> </w:t>
      </w:r>
      <w:r>
        <w:rPr>
          <w:sz w:val="22"/>
          <w:szCs w:val="22"/>
        </w:rPr>
        <w:t>S</w:t>
      </w:r>
      <w:r w:rsidRPr="00A80DED">
        <w:rPr>
          <w:sz w:val="22"/>
          <w:szCs w:val="22"/>
        </w:rPr>
        <w:t>jukskötersk</w:t>
      </w:r>
      <w:r>
        <w:rPr>
          <w:sz w:val="22"/>
          <w:szCs w:val="22"/>
        </w:rPr>
        <w:t>a</w:t>
      </w:r>
      <w:r w:rsidRPr="00A80DED">
        <w:rPr>
          <w:sz w:val="22"/>
          <w:szCs w:val="22"/>
        </w:rPr>
        <w:t>/farmaceut</w:t>
      </w:r>
      <w:r w:rsidRPr="0015080C">
        <w:rPr>
          <w:sz w:val="22"/>
          <w:szCs w:val="22"/>
        </w:rPr>
        <w:t xml:space="preserve"> ansvarar för att läkemed</w:t>
      </w:r>
      <w:r>
        <w:rPr>
          <w:sz w:val="22"/>
          <w:szCs w:val="22"/>
        </w:rPr>
        <w:t>el</w:t>
      </w:r>
      <w:r w:rsidRPr="0015080C">
        <w:rPr>
          <w:sz w:val="22"/>
          <w:szCs w:val="22"/>
        </w:rPr>
        <w:t xml:space="preserve"> som ska kasseras förpackas, märks och deklareras på ett korrekt sätt. </w:t>
      </w:r>
      <w:r w:rsidRPr="00CC2CB7">
        <w:rPr>
          <w:sz w:val="22"/>
          <w:szCs w:val="22"/>
        </w:rPr>
        <w:t>Typgodkända kärl för kasserade läkemedel ska användas.</w:t>
      </w:r>
      <w:r>
        <w:rPr>
          <w:sz w:val="22"/>
          <w:szCs w:val="22"/>
        </w:rPr>
        <w:t xml:space="preserve"> </w:t>
      </w:r>
      <w:r w:rsidRPr="00CC2CB7">
        <w:rPr>
          <w:iCs/>
          <w:sz w:val="22"/>
          <w:szCs w:val="22"/>
        </w:rPr>
        <w:t>Narkotikaklassade läkemedel ska avidentifieras och kontrollräknas innan kassation.</w:t>
      </w:r>
    </w:p>
    <w:p w14:paraId="6235D3FB" w14:textId="77777777" w:rsidR="000711A2" w:rsidRPr="006A43BD" w:rsidRDefault="000711A2" w:rsidP="000711A2">
      <w:pPr>
        <w:pStyle w:val="Rubrik1"/>
        <w:spacing w:line="276" w:lineRule="auto"/>
        <w:rPr>
          <w:sz w:val="34"/>
          <w:szCs w:val="34"/>
        </w:rPr>
      </w:pPr>
      <w:bookmarkStart w:id="44" w:name="_Toc261898122"/>
      <w:bookmarkStart w:id="45" w:name="_Toc261898210"/>
      <w:bookmarkStart w:id="46" w:name="_Toc24123234"/>
      <w:bookmarkStart w:id="47" w:name="_Toc201821700"/>
      <w:r w:rsidRPr="75B17220">
        <w:rPr>
          <w:sz w:val="34"/>
          <w:szCs w:val="34"/>
        </w:rPr>
        <w:t>Avvikelserapportering</w:t>
      </w:r>
      <w:bookmarkEnd w:id="44"/>
      <w:bookmarkEnd w:id="45"/>
      <w:bookmarkEnd w:id="46"/>
      <w:bookmarkEnd w:id="47"/>
    </w:p>
    <w:p w14:paraId="46121FD2" w14:textId="77777777" w:rsidR="000711A2" w:rsidRPr="00EA5C50" w:rsidRDefault="000711A2" w:rsidP="000711A2">
      <w:pPr>
        <w:pStyle w:val="Brdtext"/>
        <w:spacing w:line="276" w:lineRule="auto"/>
        <w:ind w:left="0"/>
        <w:rPr>
          <w:sz w:val="22"/>
          <w:szCs w:val="22"/>
        </w:rPr>
      </w:pPr>
      <w:r w:rsidRPr="00EA5C50">
        <w:rPr>
          <w:sz w:val="22"/>
          <w:szCs w:val="22"/>
        </w:rPr>
        <w:t xml:space="preserve">Avvikelser avseende läkemedelsleveranser till KAF skall rapporteras enligt regiongemensam rutin. Observeras att kopia på avvikelsen även ska skickas till MAS. Övriga avvikelser hanteras enligt lokal avvikelsehantering. </w:t>
      </w:r>
    </w:p>
    <w:p w14:paraId="405B9ABF" w14:textId="77777777" w:rsidR="000711A2" w:rsidRPr="006A43BD" w:rsidRDefault="000711A2" w:rsidP="000711A2">
      <w:pPr>
        <w:pStyle w:val="Rubrik1"/>
        <w:spacing w:line="276" w:lineRule="auto"/>
        <w:rPr>
          <w:sz w:val="34"/>
          <w:szCs w:val="34"/>
        </w:rPr>
      </w:pPr>
      <w:bookmarkStart w:id="48" w:name="_Toc24123235"/>
      <w:bookmarkStart w:id="49" w:name="_Toc1622197726"/>
      <w:r w:rsidRPr="75B17220">
        <w:rPr>
          <w:sz w:val="34"/>
          <w:szCs w:val="34"/>
        </w:rPr>
        <w:lastRenderedPageBreak/>
        <w:t>Indragning av läkemedel</w:t>
      </w:r>
      <w:bookmarkEnd w:id="48"/>
      <w:bookmarkEnd w:id="49"/>
    </w:p>
    <w:p w14:paraId="154C7AF7" w14:textId="77777777" w:rsidR="000711A2" w:rsidRDefault="000711A2" w:rsidP="000711A2">
      <w:pPr>
        <w:pStyle w:val="Brdtext"/>
        <w:spacing w:line="276" w:lineRule="auto"/>
        <w:ind w:left="0"/>
        <w:rPr>
          <w:sz w:val="22"/>
          <w:szCs w:val="22"/>
        </w:rPr>
      </w:pPr>
      <w:r w:rsidRPr="60060693">
        <w:rPr>
          <w:sz w:val="22"/>
          <w:szCs w:val="22"/>
        </w:rPr>
        <w:t>Läkemedelsansvarig Sjuksköterska</w:t>
      </w:r>
      <w:r>
        <w:rPr>
          <w:sz w:val="22"/>
          <w:szCs w:val="22"/>
        </w:rPr>
        <w:t>/farmaceut</w:t>
      </w:r>
      <w:r w:rsidRPr="60060693">
        <w:rPr>
          <w:sz w:val="22"/>
          <w:szCs w:val="22"/>
        </w:rPr>
        <w:t xml:space="preserve"> informeras av Regiongemensamma lagret (RGL) och dokumenterar vidtagna åtgärder i KAF-pärmen.</w:t>
      </w:r>
    </w:p>
    <w:p w14:paraId="32160696" w14:textId="77777777" w:rsidR="000711A2" w:rsidRPr="000711A2" w:rsidRDefault="000711A2" w:rsidP="75B17220">
      <w:pPr>
        <w:pStyle w:val="Rubrik1"/>
        <w:spacing w:after="0" w:line="276" w:lineRule="auto"/>
        <w:rPr>
          <w:sz w:val="34"/>
          <w:szCs w:val="34"/>
        </w:rPr>
      </w:pPr>
      <w:bookmarkStart w:id="50" w:name="_Toc24123236"/>
      <w:bookmarkStart w:id="51" w:name="_Toc413844113"/>
      <w:r w:rsidRPr="75B17220">
        <w:rPr>
          <w:sz w:val="34"/>
          <w:szCs w:val="34"/>
        </w:rPr>
        <w:t>Ansvarsfördelning</w:t>
      </w:r>
      <w:bookmarkStart w:id="52" w:name="_Toc95014667"/>
      <w:bookmarkStart w:id="53" w:name="_Toc95014836"/>
      <w:bookmarkStart w:id="54" w:name="_Toc95015148"/>
      <w:bookmarkStart w:id="55" w:name="_Toc95015448"/>
      <w:bookmarkStart w:id="56" w:name="_Toc95555697"/>
      <w:bookmarkStart w:id="57" w:name="_Toc261898089"/>
      <w:bookmarkStart w:id="58" w:name="_Toc261898177"/>
      <w:bookmarkStart w:id="59" w:name="_Toc24123237"/>
      <w:bookmarkEnd w:id="50"/>
      <w:r w:rsidRPr="75B17220">
        <w:rPr>
          <w:sz w:val="34"/>
          <w:szCs w:val="34"/>
        </w:rPr>
        <w:t xml:space="preserve"> Medicinskt ansvarig sjuksköterska (MAS)</w:t>
      </w:r>
      <w:bookmarkEnd w:id="52"/>
      <w:bookmarkEnd w:id="53"/>
      <w:bookmarkEnd w:id="54"/>
      <w:bookmarkEnd w:id="55"/>
      <w:bookmarkEnd w:id="56"/>
      <w:bookmarkEnd w:id="57"/>
      <w:bookmarkEnd w:id="58"/>
      <w:bookmarkEnd w:id="59"/>
      <w:bookmarkEnd w:id="51"/>
    </w:p>
    <w:p w14:paraId="12076C75" w14:textId="77777777" w:rsidR="000711A2" w:rsidRPr="00EA5C50" w:rsidRDefault="000711A2" w:rsidP="000711A2">
      <w:pPr>
        <w:rPr>
          <w:rFonts w:ascii="Times New Roman" w:hAnsi="Times New Roman"/>
          <w:szCs w:val="22"/>
        </w:rPr>
      </w:pPr>
      <w:r w:rsidRPr="00EA5C50">
        <w:rPr>
          <w:rFonts w:ascii="Times New Roman" w:hAnsi="Times New Roman"/>
          <w:szCs w:val="22"/>
        </w:rPr>
        <w:t>Medicinskt ansvarig sjuksköterska ansvarar för</w:t>
      </w:r>
    </w:p>
    <w:p w14:paraId="41D86E50" w14:textId="77777777" w:rsidR="000711A2" w:rsidRPr="00EA5C50" w:rsidRDefault="000711A2" w:rsidP="000711A2">
      <w:pPr>
        <w:pStyle w:val="Liststycke"/>
        <w:numPr>
          <w:ilvl w:val="0"/>
          <w:numId w:val="13"/>
        </w:numPr>
        <w:overflowPunct w:val="0"/>
        <w:autoSpaceDE w:val="0"/>
        <w:autoSpaceDN w:val="0"/>
        <w:adjustRightInd w:val="0"/>
        <w:spacing w:after="0"/>
        <w:textAlignment w:val="baseline"/>
        <w:rPr>
          <w:rFonts w:ascii="Times New Roman" w:hAnsi="Times New Roman"/>
          <w:szCs w:val="22"/>
        </w:rPr>
      </w:pPr>
      <w:r w:rsidRPr="60060693">
        <w:rPr>
          <w:rFonts w:ascii="Times New Roman" w:hAnsi="Times New Roman"/>
        </w:rPr>
        <w:t>Riktlinje för läkemedelshantering är ändamålsenlig, väl fungerande och tillgodoser kraven på hög patientsäkerhet och god vård</w:t>
      </w:r>
    </w:p>
    <w:p w14:paraId="270CDA8A" w14:textId="77777777" w:rsidR="000711A2" w:rsidRPr="00EA5C50" w:rsidRDefault="000711A2" w:rsidP="000711A2">
      <w:pPr>
        <w:pStyle w:val="Liststycke"/>
        <w:numPr>
          <w:ilvl w:val="0"/>
          <w:numId w:val="13"/>
        </w:numPr>
        <w:overflowPunct w:val="0"/>
        <w:autoSpaceDE w:val="0"/>
        <w:autoSpaceDN w:val="0"/>
        <w:adjustRightInd w:val="0"/>
        <w:spacing w:after="0"/>
        <w:textAlignment w:val="baseline"/>
        <w:rPr>
          <w:rFonts w:ascii="Times New Roman" w:hAnsi="Times New Roman"/>
          <w:szCs w:val="22"/>
        </w:rPr>
      </w:pPr>
      <w:r w:rsidRPr="60060693">
        <w:rPr>
          <w:rFonts w:ascii="Times New Roman" w:hAnsi="Times New Roman"/>
        </w:rPr>
        <w:t xml:space="preserve">Ansöka om behörighet </w:t>
      </w:r>
      <w:r>
        <w:rPr>
          <w:rFonts w:ascii="Times New Roman" w:hAnsi="Times New Roman"/>
        </w:rPr>
        <w:t xml:space="preserve">för sjuksköterska </w:t>
      </w:r>
      <w:r w:rsidRPr="60060693">
        <w:rPr>
          <w:rFonts w:ascii="Times New Roman" w:hAnsi="Times New Roman"/>
        </w:rPr>
        <w:t>att beställa från Marknadsplatsen</w:t>
      </w:r>
    </w:p>
    <w:p w14:paraId="3328B40E" w14:textId="77777777" w:rsidR="000711A2" w:rsidRPr="00EA5C50" w:rsidRDefault="000711A2" w:rsidP="000711A2">
      <w:pPr>
        <w:pStyle w:val="Liststycke"/>
        <w:numPr>
          <w:ilvl w:val="0"/>
          <w:numId w:val="13"/>
        </w:numPr>
        <w:overflowPunct w:val="0"/>
        <w:autoSpaceDE w:val="0"/>
        <w:autoSpaceDN w:val="0"/>
        <w:adjustRightInd w:val="0"/>
        <w:spacing w:after="0"/>
        <w:textAlignment w:val="baseline"/>
        <w:rPr>
          <w:rFonts w:ascii="Times New Roman" w:hAnsi="Times New Roman"/>
          <w:szCs w:val="22"/>
        </w:rPr>
      </w:pPr>
      <w:r w:rsidRPr="60060693">
        <w:rPr>
          <w:rFonts w:ascii="Times New Roman" w:hAnsi="Times New Roman"/>
        </w:rPr>
        <w:t>Utse läkemedelsansvarig sjuksköterska</w:t>
      </w:r>
      <w:r>
        <w:rPr>
          <w:rFonts w:ascii="Times New Roman" w:hAnsi="Times New Roman"/>
        </w:rPr>
        <w:t>/farmaceut</w:t>
      </w:r>
      <w:r w:rsidRPr="60060693">
        <w:rPr>
          <w:rFonts w:ascii="Times New Roman" w:hAnsi="Times New Roman"/>
        </w:rPr>
        <w:t xml:space="preserve"> och dennes ersättare, tillsammans med enhetschef. Beslut dokumenteras på särskild blankett. Original förvaras hos MAS och kopia ska finnas i akutläkemedelsförrådet. Läkemedelsansvarig får inte vara narkotikakontrollansvarig</w:t>
      </w:r>
    </w:p>
    <w:p w14:paraId="3B904159" w14:textId="77777777" w:rsidR="000711A2" w:rsidRPr="00EA5C50" w:rsidRDefault="000711A2" w:rsidP="000711A2">
      <w:pPr>
        <w:pStyle w:val="Liststycke"/>
        <w:numPr>
          <w:ilvl w:val="0"/>
          <w:numId w:val="13"/>
        </w:numPr>
        <w:overflowPunct w:val="0"/>
        <w:autoSpaceDE w:val="0"/>
        <w:autoSpaceDN w:val="0"/>
        <w:adjustRightInd w:val="0"/>
        <w:spacing w:after="0"/>
        <w:textAlignment w:val="baseline"/>
        <w:rPr>
          <w:rFonts w:ascii="Times New Roman" w:hAnsi="Times New Roman"/>
          <w:szCs w:val="22"/>
        </w:rPr>
      </w:pPr>
      <w:r w:rsidRPr="60060693">
        <w:rPr>
          <w:rFonts w:ascii="Times New Roman" w:hAnsi="Times New Roman"/>
        </w:rPr>
        <w:t xml:space="preserve">Utse </w:t>
      </w:r>
      <w:r w:rsidRPr="00A80DED">
        <w:rPr>
          <w:rFonts w:ascii="Times New Roman" w:hAnsi="Times New Roman"/>
        </w:rPr>
        <w:t>narkotikakontrollansvarig sjuksköterska/farmaceut, tillsammans</w:t>
      </w:r>
      <w:r w:rsidRPr="60060693">
        <w:rPr>
          <w:rFonts w:ascii="Times New Roman" w:hAnsi="Times New Roman"/>
        </w:rPr>
        <w:t xml:space="preserve"> med enhetschef. Beslut dokumenteras på särskild blankett. Original förvaras hos MAS och kopia ska finnas i akutläkemedelsförrådet. Narkotikakontrollansvarig får inte vara läkemedelsansvarig</w:t>
      </w:r>
      <w:r>
        <w:rPr>
          <w:rFonts w:ascii="Times New Roman" w:hAnsi="Times New Roman"/>
        </w:rPr>
        <w:t>.</w:t>
      </w:r>
    </w:p>
    <w:p w14:paraId="2827B904" w14:textId="77777777" w:rsidR="000711A2" w:rsidRPr="000711A2" w:rsidRDefault="000711A2" w:rsidP="000711A2">
      <w:pPr>
        <w:pStyle w:val="Rubrik1"/>
        <w:rPr>
          <w:strike/>
          <w:sz w:val="34"/>
          <w:szCs w:val="34"/>
        </w:rPr>
      </w:pPr>
      <w:bookmarkStart w:id="60" w:name="_Toc261898088"/>
      <w:bookmarkStart w:id="61" w:name="_Toc261898176"/>
      <w:bookmarkStart w:id="62" w:name="_Toc24123238"/>
      <w:bookmarkStart w:id="63" w:name="_Toc95014662"/>
      <w:bookmarkStart w:id="64" w:name="_Toc95014831"/>
      <w:bookmarkStart w:id="65" w:name="_Toc95015143"/>
      <w:bookmarkStart w:id="66" w:name="_Toc95015443"/>
      <w:bookmarkStart w:id="67" w:name="_Toc95555692"/>
      <w:bookmarkStart w:id="68" w:name="_Toc1418316145"/>
      <w:r w:rsidRPr="75B17220">
        <w:rPr>
          <w:sz w:val="34"/>
          <w:szCs w:val="34"/>
        </w:rPr>
        <w:t>Läkemedelsansvarig sjuksköterska/farmaceut för KAF</w:t>
      </w:r>
      <w:bookmarkEnd w:id="60"/>
      <w:bookmarkEnd w:id="61"/>
      <w:bookmarkEnd w:id="62"/>
      <w:bookmarkEnd w:id="63"/>
      <w:bookmarkEnd w:id="64"/>
      <w:bookmarkEnd w:id="65"/>
      <w:bookmarkEnd w:id="66"/>
      <w:bookmarkEnd w:id="67"/>
      <w:bookmarkEnd w:id="68"/>
    </w:p>
    <w:p w14:paraId="16F1A573" w14:textId="77777777" w:rsidR="000711A2" w:rsidRPr="00EA5C50" w:rsidRDefault="000711A2" w:rsidP="000711A2">
      <w:pPr>
        <w:rPr>
          <w:rFonts w:ascii="Times New Roman" w:hAnsi="Times New Roman"/>
          <w:szCs w:val="22"/>
        </w:rPr>
      </w:pPr>
      <w:r w:rsidRPr="00EA5C50">
        <w:rPr>
          <w:rFonts w:ascii="Times New Roman" w:hAnsi="Times New Roman"/>
          <w:szCs w:val="22"/>
        </w:rPr>
        <w:t>Sjuksköterskan</w:t>
      </w:r>
      <w:r>
        <w:rPr>
          <w:rFonts w:ascii="Times New Roman" w:hAnsi="Times New Roman"/>
          <w:szCs w:val="22"/>
        </w:rPr>
        <w:t>/farmaceuten</w:t>
      </w:r>
      <w:r w:rsidRPr="00EA5C50">
        <w:rPr>
          <w:rFonts w:ascii="Times New Roman" w:hAnsi="Times New Roman"/>
          <w:szCs w:val="22"/>
        </w:rPr>
        <w:t xml:space="preserve"> har följande uppgifter</w:t>
      </w:r>
    </w:p>
    <w:p w14:paraId="4F64DBD5" w14:textId="77777777" w:rsidR="000711A2" w:rsidRDefault="000711A2" w:rsidP="000711A2">
      <w:pPr>
        <w:pStyle w:val="Liststycke"/>
        <w:numPr>
          <w:ilvl w:val="0"/>
          <w:numId w:val="14"/>
        </w:numPr>
        <w:spacing w:after="0"/>
        <w:rPr>
          <w:rFonts w:ascii="Times New Roman" w:hAnsi="Times New Roman"/>
        </w:rPr>
      </w:pPr>
      <w:r w:rsidRPr="60060693">
        <w:rPr>
          <w:rFonts w:ascii="Times New Roman" w:hAnsi="Times New Roman"/>
        </w:rPr>
        <w:t xml:space="preserve">rekvisition </w:t>
      </w:r>
      <w:r>
        <w:rPr>
          <w:rFonts w:ascii="Times New Roman" w:hAnsi="Times New Roman"/>
        </w:rPr>
        <w:t>av läkemedel (endast sjuksköterska får ha behörighet att beställa läkemedel)</w:t>
      </w:r>
    </w:p>
    <w:p w14:paraId="6B5256EA" w14:textId="77777777" w:rsidR="000711A2" w:rsidRDefault="000711A2" w:rsidP="000711A2">
      <w:pPr>
        <w:pStyle w:val="Liststycke"/>
        <w:numPr>
          <w:ilvl w:val="0"/>
          <w:numId w:val="14"/>
        </w:numPr>
        <w:spacing w:after="0"/>
        <w:rPr>
          <w:rFonts w:ascii="Times New Roman" w:hAnsi="Times New Roman"/>
        </w:rPr>
      </w:pPr>
      <w:r w:rsidRPr="00680CBD">
        <w:rPr>
          <w:rFonts w:ascii="Times New Roman" w:hAnsi="Times New Roman"/>
        </w:rPr>
        <w:t>utföra ordermatchning av fakturan</w:t>
      </w:r>
      <w:r>
        <w:rPr>
          <w:rFonts w:ascii="Times New Roman" w:hAnsi="Times New Roman"/>
        </w:rPr>
        <w:t xml:space="preserve"> vid läkemedelsleverens (endast beställande sjuksköterska)</w:t>
      </w:r>
    </w:p>
    <w:p w14:paraId="50DD355C" w14:textId="77777777" w:rsidR="000711A2" w:rsidRDefault="000711A2" w:rsidP="000711A2">
      <w:pPr>
        <w:pStyle w:val="Liststycke"/>
        <w:numPr>
          <w:ilvl w:val="0"/>
          <w:numId w:val="14"/>
        </w:numPr>
        <w:spacing w:after="0"/>
        <w:rPr>
          <w:rFonts w:ascii="Times New Roman" w:hAnsi="Times New Roman"/>
        </w:rPr>
      </w:pPr>
      <w:r w:rsidRPr="00A80DED">
        <w:rPr>
          <w:rFonts w:ascii="Times New Roman" w:hAnsi="Times New Roman"/>
        </w:rPr>
        <w:t>kassation av läkemedel</w:t>
      </w:r>
    </w:p>
    <w:p w14:paraId="5154E90E" w14:textId="77777777" w:rsidR="000711A2" w:rsidRPr="00A80DED" w:rsidRDefault="000711A2" w:rsidP="000711A2">
      <w:pPr>
        <w:pStyle w:val="Liststycke"/>
        <w:numPr>
          <w:ilvl w:val="0"/>
          <w:numId w:val="14"/>
        </w:numPr>
        <w:spacing w:after="0"/>
        <w:rPr>
          <w:rFonts w:ascii="Times New Roman" w:hAnsi="Times New Roman"/>
        </w:rPr>
      </w:pPr>
      <w:r w:rsidRPr="00A80DED">
        <w:rPr>
          <w:rFonts w:ascii="Times New Roman" w:hAnsi="Times New Roman"/>
        </w:rPr>
        <w:t>kontroll av leverans från apotek</w:t>
      </w:r>
    </w:p>
    <w:p w14:paraId="417DA7BC" w14:textId="77777777" w:rsidR="000711A2" w:rsidRDefault="000711A2" w:rsidP="000711A2">
      <w:pPr>
        <w:pStyle w:val="Liststycke"/>
        <w:numPr>
          <w:ilvl w:val="0"/>
          <w:numId w:val="14"/>
        </w:numPr>
        <w:spacing w:after="0"/>
        <w:rPr>
          <w:rFonts w:ascii="Times New Roman" w:hAnsi="Times New Roman"/>
        </w:rPr>
      </w:pPr>
      <w:r w:rsidRPr="60060693">
        <w:rPr>
          <w:rFonts w:ascii="Times New Roman" w:hAnsi="Times New Roman"/>
        </w:rPr>
        <w:t>registrering av narkotikaleverans</w:t>
      </w:r>
    </w:p>
    <w:p w14:paraId="0C98B57C" w14:textId="77777777" w:rsidR="000711A2" w:rsidRPr="00EA5C50" w:rsidRDefault="000711A2" w:rsidP="000711A2">
      <w:pPr>
        <w:pStyle w:val="Liststycke"/>
        <w:numPr>
          <w:ilvl w:val="0"/>
          <w:numId w:val="14"/>
        </w:numPr>
        <w:spacing w:after="0"/>
        <w:rPr>
          <w:rFonts w:ascii="Times New Roman" w:hAnsi="Times New Roman"/>
        </w:rPr>
      </w:pPr>
      <w:r w:rsidRPr="60060693">
        <w:rPr>
          <w:rFonts w:ascii="Times New Roman" w:hAnsi="Times New Roman"/>
        </w:rPr>
        <w:t>läkemedelsförrådets ordning</w:t>
      </w:r>
    </w:p>
    <w:p w14:paraId="597715E2" w14:textId="77777777" w:rsidR="000711A2" w:rsidRPr="00EA5C50" w:rsidRDefault="000711A2" w:rsidP="000711A2">
      <w:pPr>
        <w:pStyle w:val="Liststycke"/>
        <w:numPr>
          <w:ilvl w:val="0"/>
          <w:numId w:val="14"/>
        </w:numPr>
        <w:spacing w:after="0"/>
        <w:rPr>
          <w:rFonts w:ascii="Times New Roman" w:hAnsi="Times New Roman"/>
        </w:rPr>
      </w:pPr>
      <w:r w:rsidRPr="60060693">
        <w:rPr>
          <w:rFonts w:ascii="Times New Roman" w:hAnsi="Times New Roman"/>
        </w:rPr>
        <w:t>innehållskontroll</w:t>
      </w:r>
    </w:p>
    <w:p w14:paraId="488F7603" w14:textId="77777777" w:rsidR="000711A2" w:rsidRPr="00EA5C50" w:rsidRDefault="000711A2" w:rsidP="000711A2">
      <w:pPr>
        <w:pStyle w:val="Liststycke"/>
        <w:numPr>
          <w:ilvl w:val="0"/>
          <w:numId w:val="14"/>
        </w:numPr>
        <w:spacing w:after="0"/>
        <w:rPr>
          <w:rFonts w:ascii="Times New Roman" w:hAnsi="Times New Roman"/>
        </w:rPr>
      </w:pPr>
      <w:r w:rsidRPr="60060693">
        <w:rPr>
          <w:rFonts w:ascii="Times New Roman" w:hAnsi="Times New Roman"/>
        </w:rPr>
        <w:t>egenkontroll av KAF (rums- och kylskåpstemperatur)</w:t>
      </w:r>
    </w:p>
    <w:p w14:paraId="42AF350B" w14:textId="77777777" w:rsidR="000711A2" w:rsidRPr="00EA5C50" w:rsidRDefault="000711A2" w:rsidP="000711A2">
      <w:pPr>
        <w:pStyle w:val="Brdtext"/>
        <w:numPr>
          <w:ilvl w:val="0"/>
          <w:numId w:val="14"/>
        </w:numPr>
        <w:overflowPunct/>
        <w:autoSpaceDE/>
        <w:autoSpaceDN/>
        <w:adjustRightInd/>
        <w:spacing w:line="276" w:lineRule="auto"/>
        <w:textAlignment w:val="auto"/>
        <w:rPr>
          <w:sz w:val="22"/>
          <w:szCs w:val="22"/>
        </w:rPr>
      </w:pPr>
      <w:r w:rsidRPr="60060693">
        <w:rPr>
          <w:sz w:val="22"/>
          <w:szCs w:val="22"/>
        </w:rPr>
        <w:t>ansvara för att för kasserade läkemedel lämnas till samordningsansvarig vårdcentral.</w:t>
      </w:r>
    </w:p>
    <w:p w14:paraId="5692CCAC" w14:textId="77777777" w:rsidR="000711A2" w:rsidRPr="00EA5C50" w:rsidRDefault="000711A2" w:rsidP="000711A2">
      <w:pPr>
        <w:pStyle w:val="Liststycke"/>
        <w:numPr>
          <w:ilvl w:val="0"/>
          <w:numId w:val="14"/>
        </w:numPr>
        <w:spacing w:after="0"/>
        <w:rPr>
          <w:rFonts w:ascii="Times New Roman" w:hAnsi="Times New Roman"/>
        </w:rPr>
      </w:pPr>
      <w:r w:rsidRPr="60060693">
        <w:rPr>
          <w:rFonts w:ascii="Times New Roman" w:hAnsi="Times New Roman"/>
        </w:rPr>
        <w:t xml:space="preserve">åtgärda indragningsskrivelser och meddelanden från apoteket. </w:t>
      </w:r>
    </w:p>
    <w:p w14:paraId="58C2CEFB" w14:textId="77777777" w:rsidR="000711A2" w:rsidRPr="00EA5C50" w:rsidRDefault="000711A2" w:rsidP="000711A2">
      <w:pPr>
        <w:pStyle w:val="Liststycke"/>
        <w:numPr>
          <w:ilvl w:val="0"/>
          <w:numId w:val="14"/>
        </w:numPr>
        <w:spacing w:after="0"/>
        <w:rPr>
          <w:rFonts w:ascii="Times New Roman" w:hAnsi="Times New Roman"/>
        </w:rPr>
      </w:pPr>
      <w:r w:rsidRPr="60060693">
        <w:rPr>
          <w:rFonts w:ascii="Times New Roman" w:hAnsi="Times New Roman"/>
        </w:rPr>
        <w:t xml:space="preserve">vara kontaktperson mot medicinskt ansvarig sjuksköterska och apoteket </w:t>
      </w:r>
    </w:p>
    <w:p w14:paraId="448B4D9F" w14:textId="77777777" w:rsidR="000711A2" w:rsidRPr="00EA5C50" w:rsidRDefault="000711A2" w:rsidP="000711A2">
      <w:pPr>
        <w:pStyle w:val="Liststycke"/>
        <w:numPr>
          <w:ilvl w:val="0"/>
          <w:numId w:val="14"/>
        </w:numPr>
        <w:spacing w:after="0"/>
        <w:rPr>
          <w:rFonts w:ascii="Times New Roman" w:hAnsi="Times New Roman"/>
        </w:rPr>
      </w:pPr>
      <w:r w:rsidRPr="60060693">
        <w:rPr>
          <w:rFonts w:ascii="Times New Roman" w:hAnsi="Times New Roman"/>
        </w:rPr>
        <w:t>att upprätta lokal rutin och revidera vid förändring</w:t>
      </w:r>
    </w:p>
    <w:p w14:paraId="2F2DAFD1" w14:textId="77777777" w:rsidR="000711A2" w:rsidRPr="00EA5C50" w:rsidRDefault="000711A2" w:rsidP="000711A2">
      <w:pPr>
        <w:pStyle w:val="Liststycke"/>
        <w:numPr>
          <w:ilvl w:val="0"/>
          <w:numId w:val="14"/>
        </w:numPr>
        <w:spacing w:after="0"/>
        <w:rPr>
          <w:rFonts w:ascii="Times New Roman" w:hAnsi="Times New Roman"/>
        </w:rPr>
      </w:pPr>
      <w:r w:rsidRPr="60060693">
        <w:rPr>
          <w:rFonts w:ascii="Times New Roman" w:hAnsi="Times New Roman"/>
        </w:rPr>
        <w:t xml:space="preserve">ansvara för att informera övriga </w:t>
      </w:r>
      <w:r w:rsidRPr="00A80DED">
        <w:rPr>
          <w:rFonts w:ascii="Times New Roman" w:hAnsi="Times New Roman"/>
        </w:rPr>
        <w:t>sjuksköterskor och farmaceuter</w:t>
      </w:r>
    </w:p>
    <w:p w14:paraId="06BEC3B7" w14:textId="77777777" w:rsidR="000711A2" w:rsidRDefault="000711A2" w:rsidP="000711A2">
      <w:pPr>
        <w:pStyle w:val="Liststycke"/>
        <w:numPr>
          <w:ilvl w:val="0"/>
          <w:numId w:val="14"/>
        </w:numPr>
        <w:spacing w:after="0"/>
        <w:rPr>
          <w:rFonts w:ascii="Times New Roman" w:hAnsi="Times New Roman"/>
        </w:rPr>
      </w:pPr>
      <w:r w:rsidRPr="60060693">
        <w:rPr>
          <w:rFonts w:ascii="Times New Roman" w:hAnsi="Times New Roman"/>
        </w:rPr>
        <w:t>pärm tillhörande KAF uppdateras</w:t>
      </w:r>
    </w:p>
    <w:p w14:paraId="5F66EE56" w14:textId="77777777" w:rsidR="000711A2" w:rsidRPr="000711A2" w:rsidRDefault="000711A2" w:rsidP="000711A2">
      <w:pPr>
        <w:pStyle w:val="Rubrik1"/>
        <w:rPr>
          <w:sz w:val="34"/>
          <w:szCs w:val="34"/>
        </w:rPr>
      </w:pPr>
      <w:bookmarkStart w:id="69" w:name="_Toc1874441489"/>
      <w:bookmarkStart w:id="70" w:name="_Toc95014663"/>
      <w:bookmarkStart w:id="71" w:name="_Toc95014832"/>
      <w:bookmarkStart w:id="72" w:name="_Toc95015144"/>
      <w:bookmarkStart w:id="73" w:name="_Toc95015444"/>
      <w:bookmarkStart w:id="74" w:name="_Toc95555693"/>
      <w:bookmarkStart w:id="75" w:name="_Toc261898090"/>
      <w:bookmarkStart w:id="76" w:name="_Toc261898178"/>
      <w:bookmarkStart w:id="77" w:name="_Toc24123239"/>
      <w:r w:rsidRPr="75B17220">
        <w:rPr>
          <w:sz w:val="34"/>
          <w:szCs w:val="34"/>
        </w:rPr>
        <w:lastRenderedPageBreak/>
        <w:t>Narkotikakontrollansvarig Sjuksköterska/farmaceut för KAF</w:t>
      </w:r>
      <w:bookmarkEnd w:id="69"/>
      <w:r w:rsidRPr="75B17220">
        <w:rPr>
          <w:sz w:val="34"/>
          <w:szCs w:val="34"/>
        </w:rPr>
        <w:t xml:space="preserve">  </w:t>
      </w:r>
      <w:bookmarkEnd w:id="70"/>
      <w:bookmarkEnd w:id="71"/>
      <w:bookmarkEnd w:id="72"/>
      <w:bookmarkEnd w:id="73"/>
      <w:bookmarkEnd w:id="74"/>
      <w:bookmarkEnd w:id="75"/>
      <w:bookmarkEnd w:id="76"/>
      <w:bookmarkEnd w:id="77"/>
    </w:p>
    <w:p w14:paraId="0AD2558D" w14:textId="77777777" w:rsidR="000711A2" w:rsidRPr="00EA5C50" w:rsidRDefault="000711A2" w:rsidP="000711A2">
      <w:pPr>
        <w:rPr>
          <w:rFonts w:ascii="Times New Roman" w:hAnsi="Times New Roman"/>
          <w:szCs w:val="22"/>
        </w:rPr>
      </w:pPr>
      <w:r w:rsidRPr="00A80DED">
        <w:rPr>
          <w:rFonts w:ascii="Times New Roman" w:hAnsi="Times New Roman"/>
          <w:szCs w:val="22"/>
        </w:rPr>
        <w:t>Sjuksköterskan/farmaceuten</w:t>
      </w:r>
      <w:r w:rsidRPr="00EA5C50">
        <w:rPr>
          <w:rFonts w:ascii="Times New Roman" w:hAnsi="Times New Roman"/>
          <w:szCs w:val="22"/>
        </w:rPr>
        <w:t xml:space="preserve"> har följande uppgifter</w:t>
      </w:r>
    </w:p>
    <w:p w14:paraId="4228C2D0" w14:textId="77777777" w:rsidR="000711A2" w:rsidRPr="000711A2" w:rsidRDefault="000711A2" w:rsidP="000711A2">
      <w:pPr>
        <w:pStyle w:val="Liststycke"/>
        <w:numPr>
          <w:ilvl w:val="0"/>
          <w:numId w:val="16"/>
        </w:numPr>
        <w:tabs>
          <w:tab w:val="num" w:pos="426"/>
        </w:tabs>
        <w:autoSpaceDE w:val="0"/>
        <w:autoSpaceDN w:val="0"/>
        <w:adjustRightInd w:val="0"/>
        <w:spacing w:after="0"/>
        <w:rPr>
          <w:rFonts w:ascii="Times New Roman" w:hAnsi="Times New Roman"/>
          <w:color w:val="292526"/>
        </w:rPr>
      </w:pPr>
      <w:r w:rsidRPr="000711A2">
        <w:rPr>
          <w:rFonts w:ascii="Times New Roman" w:hAnsi="Times New Roman"/>
          <w:color w:val="292526"/>
        </w:rPr>
        <w:t>Kontrollansvarig jämför rekvisitioner, innehållet i förrådet samt förbrukningsjournaler minst var 14:e dag</w:t>
      </w:r>
    </w:p>
    <w:p w14:paraId="30C66F12" w14:textId="77777777" w:rsidR="000711A2" w:rsidRPr="000711A2" w:rsidRDefault="000711A2" w:rsidP="000711A2">
      <w:pPr>
        <w:pStyle w:val="Liststycke"/>
        <w:numPr>
          <w:ilvl w:val="0"/>
          <w:numId w:val="16"/>
        </w:numPr>
        <w:tabs>
          <w:tab w:val="num" w:pos="426"/>
        </w:tabs>
        <w:autoSpaceDE w:val="0"/>
        <w:autoSpaceDN w:val="0"/>
        <w:adjustRightInd w:val="0"/>
        <w:spacing w:after="0"/>
        <w:rPr>
          <w:rFonts w:ascii="Times New Roman" w:hAnsi="Times New Roman"/>
          <w:color w:val="292526"/>
        </w:rPr>
      </w:pPr>
      <w:r w:rsidRPr="000711A2">
        <w:rPr>
          <w:rFonts w:ascii="Times New Roman" w:hAnsi="Times New Roman"/>
          <w:color w:val="292526"/>
        </w:rPr>
        <w:t>Förbrukningsjournal för narkotika ska föras för vart och ett av läkemedelsen i förteckningen II-V. I förbrukningsjournalen ska namn och personnummer framgå</w:t>
      </w:r>
    </w:p>
    <w:p w14:paraId="479FC048" w14:textId="77777777" w:rsidR="000711A2" w:rsidRPr="000711A2" w:rsidRDefault="000711A2" w:rsidP="000711A2">
      <w:pPr>
        <w:pStyle w:val="Liststycke"/>
        <w:numPr>
          <w:ilvl w:val="0"/>
          <w:numId w:val="16"/>
        </w:numPr>
        <w:tabs>
          <w:tab w:val="num" w:pos="426"/>
        </w:tabs>
        <w:autoSpaceDE w:val="0"/>
        <w:autoSpaceDN w:val="0"/>
        <w:adjustRightInd w:val="0"/>
        <w:spacing w:after="0"/>
        <w:rPr>
          <w:rFonts w:ascii="Times New Roman" w:hAnsi="Times New Roman"/>
          <w:color w:val="292526"/>
        </w:rPr>
      </w:pPr>
      <w:r w:rsidRPr="000711A2">
        <w:rPr>
          <w:rFonts w:ascii="Times New Roman" w:hAnsi="Times New Roman"/>
          <w:color w:val="292526"/>
        </w:rPr>
        <w:t>Utförda kontroller antecknas i narkotikaförbrukningsjournalen</w:t>
      </w:r>
    </w:p>
    <w:p w14:paraId="56A07394" w14:textId="77777777" w:rsidR="000711A2" w:rsidRPr="000711A2" w:rsidRDefault="000711A2" w:rsidP="000711A2">
      <w:pPr>
        <w:pStyle w:val="Liststycke"/>
        <w:numPr>
          <w:ilvl w:val="0"/>
          <w:numId w:val="16"/>
        </w:numPr>
        <w:tabs>
          <w:tab w:val="num" w:pos="426"/>
        </w:tabs>
        <w:autoSpaceDE w:val="0"/>
        <w:autoSpaceDN w:val="0"/>
        <w:adjustRightInd w:val="0"/>
        <w:spacing w:after="0"/>
        <w:rPr>
          <w:rFonts w:ascii="Times New Roman" w:hAnsi="Times New Roman"/>
          <w:color w:val="292526"/>
        </w:rPr>
      </w:pPr>
      <w:r w:rsidRPr="000711A2">
        <w:rPr>
          <w:rFonts w:ascii="Times New Roman" w:hAnsi="Times New Roman"/>
          <w:color w:val="292526"/>
        </w:rPr>
        <w:t>Förbrukningsjournalen ska vara numrerad</w:t>
      </w:r>
    </w:p>
    <w:p w14:paraId="647EE468" w14:textId="77777777" w:rsidR="000711A2" w:rsidRPr="000711A2" w:rsidRDefault="000711A2" w:rsidP="000711A2">
      <w:pPr>
        <w:pStyle w:val="Liststycke"/>
        <w:numPr>
          <w:ilvl w:val="0"/>
          <w:numId w:val="16"/>
        </w:numPr>
        <w:tabs>
          <w:tab w:val="num" w:pos="426"/>
        </w:tabs>
        <w:autoSpaceDE w:val="0"/>
        <w:autoSpaceDN w:val="0"/>
        <w:adjustRightInd w:val="0"/>
        <w:spacing w:after="0"/>
        <w:rPr>
          <w:rFonts w:ascii="Times New Roman" w:hAnsi="Times New Roman"/>
          <w:color w:val="292526"/>
        </w:rPr>
      </w:pPr>
      <w:r w:rsidRPr="000711A2">
        <w:rPr>
          <w:rFonts w:ascii="Times New Roman" w:hAnsi="Times New Roman"/>
          <w:color w:val="292526"/>
        </w:rPr>
        <w:t>Rekvisitioner på narkotiska läkemedel kan endast kasseras av ansvarig Sjuksköterska/Farmaceut för narkotikakontroll</w:t>
      </w:r>
    </w:p>
    <w:p w14:paraId="730D5C58" w14:textId="77777777" w:rsidR="000711A2" w:rsidRPr="000711A2" w:rsidRDefault="000711A2" w:rsidP="000711A2">
      <w:pPr>
        <w:pStyle w:val="Liststycke"/>
        <w:numPr>
          <w:ilvl w:val="0"/>
          <w:numId w:val="16"/>
        </w:numPr>
        <w:tabs>
          <w:tab w:val="num" w:pos="426"/>
        </w:tabs>
        <w:autoSpaceDE w:val="0"/>
        <w:autoSpaceDN w:val="0"/>
        <w:adjustRightInd w:val="0"/>
        <w:spacing w:after="0"/>
        <w:rPr>
          <w:rFonts w:ascii="Times New Roman" w:hAnsi="Times New Roman"/>
          <w:color w:val="292526"/>
        </w:rPr>
      </w:pPr>
      <w:r w:rsidRPr="000711A2">
        <w:rPr>
          <w:rFonts w:ascii="Times New Roman" w:hAnsi="Times New Roman"/>
          <w:color w:val="292526"/>
        </w:rPr>
        <w:t>fulltecknad förbrukningsjournal sparas i tio år</w:t>
      </w:r>
    </w:p>
    <w:p w14:paraId="629C91C1" w14:textId="63DBBDD5" w:rsidR="000711A2" w:rsidRPr="000711A2" w:rsidRDefault="45B08723" w:rsidP="000711A2">
      <w:pPr>
        <w:pStyle w:val="Liststycke"/>
        <w:numPr>
          <w:ilvl w:val="0"/>
          <w:numId w:val="16"/>
        </w:numPr>
        <w:tabs>
          <w:tab w:val="num" w:pos="426"/>
        </w:tabs>
        <w:autoSpaceDE w:val="0"/>
        <w:autoSpaceDN w:val="0"/>
        <w:adjustRightInd w:val="0"/>
        <w:spacing w:after="0"/>
        <w:rPr>
          <w:rFonts w:ascii="Times New Roman" w:hAnsi="Times New Roman"/>
        </w:rPr>
      </w:pPr>
      <w:r w:rsidRPr="75B17220">
        <w:rPr>
          <w:rFonts w:ascii="Times New Roman" w:hAnsi="Times New Roman"/>
        </w:rPr>
        <w:t>V</w:t>
      </w:r>
      <w:r w:rsidR="000711A2" w:rsidRPr="75B17220">
        <w:rPr>
          <w:rFonts w:ascii="Times New Roman" w:hAnsi="Times New Roman"/>
        </w:rPr>
        <w:t>id</w:t>
      </w:r>
      <w:r w:rsidR="000711A2" w:rsidRPr="75B17220">
        <w:rPr>
          <w:rFonts w:ascii="Times New Roman" w:hAnsi="Times New Roman"/>
          <w:color w:val="292526"/>
        </w:rPr>
        <w:t xml:space="preserve"> kassation avidentifieras narkotiska läkemedel. Två Sjuksköterskor/Farmaceuter ska signera retur i förbrukningsjournal</w:t>
      </w:r>
    </w:p>
    <w:p w14:paraId="2B9087A2" w14:textId="77777777" w:rsidR="000711A2" w:rsidRPr="000711A2" w:rsidRDefault="000711A2" w:rsidP="000711A2">
      <w:pPr>
        <w:pStyle w:val="Liststycke"/>
        <w:numPr>
          <w:ilvl w:val="0"/>
          <w:numId w:val="16"/>
        </w:numPr>
        <w:tabs>
          <w:tab w:val="num" w:pos="426"/>
        </w:tabs>
        <w:autoSpaceDE w:val="0"/>
        <w:autoSpaceDN w:val="0"/>
        <w:adjustRightInd w:val="0"/>
        <w:spacing w:after="0"/>
        <w:rPr>
          <w:rFonts w:ascii="Times New Roman" w:hAnsi="Times New Roman"/>
        </w:rPr>
      </w:pPr>
      <w:r w:rsidRPr="000711A2">
        <w:rPr>
          <w:rFonts w:ascii="Times New Roman" w:hAnsi="Times New Roman"/>
        </w:rPr>
        <w:t>Avvikelser rapporteras omgående till ansvarig chef och Medicinskt Ansvarig Sjuksköterska</w:t>
      </w:r>
    </w:p>
    <w:p w14:paraId="62B0289E" w14:textId="77777777" w:rsidR="000711A2" w:rsidRPr="00794945" w:rsidRDefault="000711A2" w:rsidP="000711A2">
      <w:pPr>
        <w:ind w:left="426"/>
        <w:rPr>
          <w:rFonts w:ascii="Times New Roman" w:hAnsi="Times New Roman"/>
        </w:rPr>
      </w:pPr>
    </w:p>
    <w:p w14:paraId="1B131C47" w14:textId="77777777" w:rsidR="000711A2" w:rsidRDefault="000711A2" w:rsidP="000711A2">
      <w:pPr>
        <w:ind w:left="426"/>
        <w:rPr>
          <w:rFonts w:ascii="Times New Roman" w:hAnsi="Times New Roman"/>
        </w:rPr>
      </w:pPr>
    </w:p>
    <w:p w14:paraId="47309254" w14:textId="77777777" w:rsidR="000711A2" w:rsidRDefault="000711A2" w:rsidP="000711A2">
      <w:pPr>
        <w:ind w:left="426"/>
        <w:rPr>
          <w:rFonts w:ascii="Times New Roman" w:hAnsi="Times New Roman"/>
        </w:rPr>
      </w:pPr>
    </w:p>
    <w:p w14:paraId="2D6A85BF" w14:textId="77777777" w:rsidR="000711A2" w:rsidRDefault="000711A2" w:rsidP="000711A2">
      <w:pPr>
        <w:ind w:left="426"/>
        <w:rPr>
          <w:rFonts w:ascii="Times New Roman" w:hAnsi="Times New Roman"/>
        </w:rPr>
      </w:pPr>
    </w:p>
    <w:p w14:paraId="6A99B312" w14:textId="77777777" w:rsidR="000711A2" w:rsidRDefault="000711A2" w:rsidP="000711A2">
      <w:pPr>
        <w:ind w:left="426"/>
        <w:rPr>
          <w:rFonts w:ascii="Times New Roman" w:hAnsi="Times New Roman"/>
        </w:rPr>
      </w:pPr>
    </w:p>
    <w:p w14:paraId="66A0E4F0" w14:textId="77777777" w:rsidR="006764CC" w:rsidRPr="000711A2" w:rsidRDefault="006764CC" w:rsidP="000711A2">
      <w:pPr>
        <w:pStyle w:val="Rubrik1"/>
        <w:rPr>
          <w:sz w:val="34"/>
          <w:szCs w:val="34"/>
        </w:rPr>
      </w:pPr>
      <w:bookmarkStart w:id="78" w:name="_Toc484617280"/>
      <w:bookmarkStart w:id="79" w:name="_Toc1733003855"/>
      <w:bookmarkEnd w:id="1"/>
      <w:r w:rsidRPr="75B17220">
        <w:rPr>
          <w:sz w:val="34"/>
          <w:szCs w:val="34"/>
        </w:rPr>
        <w:t>Koppling till andra styrande dokument</w:t>
      </w:r>
      <w:bookmarkEnd w:id="78"/>
      <w:bookmarkEnd w:id="79"/>
    </w:p>
    <w:p w14:paraId="457BB68F" w14:textId="658E5E76" w:rsidR="006764CC" w:rsidRPr="000711A2" w:rsidRDefault="000711A2" w:rsidP="000711A2">
      <w:pPr>
        <w:rPr>
          <w:rFonts w:ascii="Times New Roman" w:hAnsi="Times New Roman"/>
          <w:szCs w:val="22"/>
        </w:rPr>
      </w:pPr>
      <w:r w:rsidRPr="00EA5C50">
        <w:rPr>
          <w:rFonts w:ascii="Times New Roman" w:hAnsi="Times New Roman"/>
          <w:szCs w:val="22"/>
        </w:rPr>
        <w:t>SFS 2017:30. Hälso- och sjukvårdslag (HSL)</w:t>
      </w:r>
      <w:r>
        <w:rPr>
          <w:rFonts w:ascii="Times New Roman" w:hAnsi="Times New Roman"/>
          <w:szCs w:val="22"/>
        </w:rPr>
        <w:br/>
      </w:r>
      <w:r w:rsidRPr="000711A2">
        <w:rPr>
          <w:rFonts w:ascii="Times New Roman" w:hAnsi="Times New Roman"/>
          <w:szCs w:val="22"/>
        </w:rPr>
        <w:t>SFS 2010: 659. 1 kap, 4 § Patientsäkerhetslagen.</w:t>
      </w:r>
      <w:r>
        <w:rPr>
          <w:rFonts w:ascii="Times New Roman" w:hAnsi="Times New Roman"/>
          <w:szCs w:val="22"/>
        </w:rPr>
        <w:br/>
      </w:r>
      <w:r w:rsidRPr="000711A2">
        <w:rPr>
          <w:rFonts w:ascii="Times New Roman" w:hAnsi="Times New Roman"/>
          <w:szCs w:val="22"/>
        </w:rPr>
        <w:t>HSLF-FS 2017:37. Socialstyrelsens föreskrifter och allmänna råd om ordination och hantering av läkemedel i hälso- och sjukvården.</w:t>
      </w:r>
      <w:r>
        <w:rPr>
          <w:rFonts w:ascii="Times New Roman" w:hAnsi="Times New Roman"/>
          <w:szCs w:val="22"/>
        </w:rPr>
        <w:br/>
      </w:r>
      <w:r w:rsidRPr="000711A2">
        <w:rPr>
          <w:rFonts w:ascii="Times New Roman" w:hAnsi="Times New Roman"/>
          <w:szCs w:val="22"/>
        </w:rPr>
        <w:t>SOSFS 2011:9. Socialstyrelsens föreskrifter om ledningssystem för kvalitet och säkerhet i hälso- och sjukvården.</w:t>
      </w:r>
    </w:p>
    <w:p w14:paraId="3C5514C9" w14:textId="77777777" w:rsidR="006764CC" w:rsidRPr="000711A2" w:rsidRDefault="006764CC" w:rsidP="000711A2">
      <w:pPr>
        <w:pStyle w:val="Rubrik1"/>
        <w:rPr>
          <w:sz w:val="34"/>
          <w:szCs w:val="34"/>
        </w:rPr>
      </w:pPr>
      <w:bookmarkStart w:id="80" w:name="_Toc484617281"/>
      <w:bookmarkStart w:id="81" w:name="_Toc673708423"/>
      <w:r w:rsidRPr="75B17220">
        <w:rPr>
          <w:sz w:val="34"/>
          <w:szCs w:val="34"/>
        </w:rPr>
        <w:t>Stödjande dokument</w:t>
      </w:r>
      <w:bookmarkEnd w:id="80"/>
      <w:bookmarkEnd w:id="81"/>
    </w:p>
    <w:p w14:paraId="270B3C30" w14:textId="293D149D" w:rsidR="006764CC" w:rsidRDefault="000711A2" w:rsidP="006764CC">
      <w:r w:rsidRPr="000711A2">
        <w:rPr>
          <w:rFonts w:ascii="Times New Roman" w:hAnsi="Times New Roman"/>
          <w:szCs w:val="22"/>
        </w:rPr>
        <w:t>https://www.vgregion.se/halsa-och-vard/vardgivarwebben/vardriktlinjer/vardhygien_/kommunal-vard-och-omsorg/rutiner/</w:t>
      </w:r>
    </w:p>
    <w:p w14:paraId="499B16F8" w14:textId="77777777" w:rsidR="009C2C63" w:rsidRPr="009C2C63" w:rsidRDefault="009C2C63" w:rsidP="009C2C63"/>
    <w:sectPr w:rsidR="009C2C63" w:rsidRPr="009C2C63" w:rsidSect="005A2E04">
      <w:headerReference w:type="default" r:id="rId13"/>
      <w:footerReference w:type="default" r:id="rId14"/>
      <w:footerReference w:type="first" r:id="rId15"/>
      <w:pgSz w:w="11906" w:h="16838" w:code="9"/>
      <w:pgMar w:top="1418" w:right="2552" w:bottom="1418" w:left="1418" w:header="737"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D6782" w14:textId="77777777" w:rsidR="00A61C05" w:rsidRDefault="00A61C05" w:rsidP="00BF282B">
      <w:pPr>
        <w:spacing w:after="0" w:line="240" w:lineRule="auto"/>
      </w:pPr>
      <w:r>
        <w:separator/>
      </w:r>
    </w:p>
  </w:endnote>
  <w:endnote w:type="continuationSeparator" w:id="0">
    <w:p w14:paraId="400A9B26" w14:textId="77777777" w:rsidR="00A61C05" w:rsidRDefault="00A61C05"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EF36E6" w:rsidRPr="008117AD" w14:paraId="4B9DB4FC" w14:textId="77777777" w:rsidTr="002E4D66">
      <w:sdt>
        <w:sdtPr>
          <w:alias w:val="Titel"/>
          <w:tag w:val="Anvisning"/>
          <w:id w:val="-482162068"/>
          <w:placeholder>
            <w:docPart w:val="825698E4BD87451B85E5BE8DEA085458"/>
          </w:placeholder>
          <w:dataBinding w:prefixMappings="xmlns:ns0='http://purl.org/dc/elements/1.1/' xmlns:ns1='http://schemas.openxmlformats.org/package/2006/metadata/core-properties' " w:xpath="/ns1:coreProperties[1]/ns0:title[1]" w:storeItemID="{6C3C8BC8-F283-45AE-878A-BAB7291924A1}"/>
          <w:text/>
        </w:sdtPr>
        <w:sdtEndPr/>
        <w:sdtContent>
          <w:tc>
            <w:tcPr>
              <w:tcW w:w="7938" w:type="dxa"/>
            </w:tcPr>
            <w:p w14:paraId="7E1F9E08" w14:textId="595AB0B8" w:rsidR="00EF36E6" w:rsidRPr="00841810" w:rsidRDefault="000711A2" w:rsidP="00EF36E6">
              <w:pPr>
                <w:pStyle w:val="Sidfot"/>
              </w:pPr>
              <w:r>
                <w:t>Lokal instruktion i Göteborgs Stad för Västra Götalands kommunala akutläkemedelsförråd (KAF)</w:t>
              </w:r>
            </w:p>
          </w:tc>
        </w:sdtContent>
      </w:sdt>
      <w:tc>
        <w:tcPr>
          <w:tcW w:w="1134" w:type="dxa"/>
        </w:tcPr>
        <w:p w14:paraId="1DFE9B6F" w14:textId="77777777" w:rsidR="00EF36E6" w:rsidRPr="008117AD" w:rsidRDefault="00EF36E6" w:rsidP="00EF36E6">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NUMPAGES   \* MERGEFORMAT">
            <w:r w:rsidRPr="008117AD">
              <w:t>2</w:t>
            </w:r>
          </w:fldSimple>
          <w:r w:rsidRPr="008117AD">
            <w:t>)</w:t>
          </w:r>
        </w:p>
      </w:tc>
    </w:tr>
  </w:tbl>
  <w:p w14:paraId="4AF367C3" w14:textId="77777777" w:rsidR="00F626B5" w:rsidRDefault="00F626B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EF36E6" w:rsidRPr="008117AD" w14:paraId="5B46513C" w14:textId="77777777" w:rsidTr="002E4D66">
      <w:sdt>
        <w:sdtPr>
          <w:alias w:val="Titel"/>
          <w:tag w:val="Anvisning"/>
          <w:id w:val="-1489394155"/>
          <w:placeholder>
            <w:docPart w:val="5344BDD458BB4DD9B4541D690A7EF9F7"/>
          </w:placeholder>
          <w:dataBinding w:prefixMappings="xmlns:ns0='http://purl.org/dc/elements/1.1/' xmlns:ns1='http://schemas.openxmlformats.org/package/2006/metadata/core-properties' " w:xpath="/ns1:coreProperties[1]/ns0:title[1]" w:storeItemID="{6C3C8BC8-F283-45AE-878A-BAB7291924A1}"/>
          <w:text/>
        </w:sdtPr>
        <w:sdtEndPr/>
        <w:sdtContent>
          <w:tc>
            <w:tcPr>
              <w:tcW w:w="7938" w:type="dxa"/>
            </w:tcPr>
            <w:p w14:paraId="77BF69AA" w14:textId="08BB312E" w:rsidR="00EF36E6" w:rsidRPr="00841810" w:rsidRDefault="000711A2" w:rsidP="00EF36E6">
              <w:pPr>
                <w:pStyle w:val="Sidfot"/>
              </w:pPr>
              <w:r>
                <w:t>Lokal instruktion i Göteborgs Stad för Västra Götalands kommunala akutläkemedelsförråd (KAF)</w:t>
              </w:r>
            </w:p>
          </w:tc>
        </w:sdtContent>
      </w:sdt>
      <w:tc>
        <w:tcPr>
          <w:tcW w:w="1134" w:type="dxa"/>
        </w:tcPr>
        <w:p w14:paraId="0545A136" w14:textId="77777777" w:rsidR="00EF36E6" w:rsidRPr="008117AD" w:rsidRDefault="00EF36E6" w:rsidP="00EF36E6">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NUMPAGES   \* MERGEFORMAT">
            <w:r w:rsidRPr="008117AD">
              <w:t>2</w:t>
            </w:r>
          </w:fldSimple>
          <w:r w:rsidRPr="008117AD">
            <w:t>)</w:t>
          </w:r>
        </w:p>
      </w:tc>
    </w:tr>
  </w:tbl>
  <w:p w14:paraId="005A770D" w14:textId="77777777" w:rsidR="00F626B5" w:rsidRDefault="00F626B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AC45F" w14:textId="77777777" w:rsidR="00A61C05" w:rsidRDefault="00A61C05" w:rsidP="00BF282B">
      <w:pPr>
        <w:spacing w:after="0" w:line="240" w:lineRule="auto"/>
      </w:pPr>
      <w:r>
        <w:separator/>
      </w:r>
    </w:p>
  </w:footnote>
  <w:footnote w:type="continuationSeparator" w:id="0">
    <w:p w14:paraId="2933683D" w14:textId="77777777" w:rsidR="00A61C05" w:rsidRDefault="00A61C05" w:rsidP="00BF2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367D8" w14:textId="77777777" w:rsidR="000711A2" w:rsidRDefault="000711A2">
    <w:pPr>
      <w:pStyle w:val="Sidhuvud"/>
    </w:pPr>
  </w:p>
  <w:p w14:paraId="51A18215" w14:textId="77777777" w:rsidR="000711A2" w:rsidRDefault="000711A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DEC8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F4091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A240E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84884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B10C3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2A6C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AA4C5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8783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F86E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966D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600B740"/>
    <w:multiLevelType w:val="hybridMultilevel"/>
    <w:tmpl w:val="FFFFFFFF"/>
    <w:lvl w:ilvl="0" w:tplc="04D60016">
      <w:start w:val="1"/>
      <w:numFmt w:val="bullet"/>
      <w:lvlText w:val=""/>
      <w:lvlJc w:val="left"/>
      <w:pPr>
        <w:ind w:left="720" w:hanging="360"/>
      </w:pPr>
      <w:rPr>
        <w:rFonts w:ascii="Symbol" w:hAnsi="Symbol" w:hint="default"/>
      </w:rPr>
    </w:lvl>
    <w:lvl w:ilvl="1" w:tplc="CED66622">
      <w:start w:val="1"/>
      <w:numFmt w:val="bullet"/>
      <w:lvlText w:val="o"/>
      <w:lvlJc w:val="left"/>
      <w:pPr>
        <w:ind w:left="1440" w:hanging="360"/>
      </w:pPr>
      <w:rPr>
        <w:rFonts w:ascii="Courier New" w:hAnsi="Courier New" w:hint="default"/>
      </w:rPr>
    </w:lvl>
    <w:lvl w:ilvl="2" w:tplc="C5E45C94">
      <w:start w:val="1"/>
      <w:numFmt w:val="bullet"/>
      <w:lvlText w:val=""/>
      <w:lvlJc w:val="left"/>
      <w:pPr>
        <w:ind w:left="2160" w:hanging="360"/>
      </w:pPr>
      <w:rPr>
        <w:rFonts w:ascii="Wingdings" w:hAnsi="Wingdings" w:hint="default"/>
      </w:rPr>
    </w:lvl>
    <w:lvl w:ilvl="3" w:tplc="20E07900">
      <w:start w:val="1"/>
      <w:numFmt w:val="bullet"/>
      <w:lvlText w:val=""/>
      <w:lvlJc w:val="left"/>
      <w:pPr>
        <w:ind w:left="2880" w:hanging="360"/>
      </w:pPr>
      <w:rPr>
        <w:rFonts w:ascii="Symbol" w:hAnsi="Symbol" w:hint="default"/>
      </w:rPr>
    </w:lvl>
    <w:lvl w:ilvl="4" w:tplc="77AC9628">
      <w:start w:val="1"/>
      <w:numFmt w:val="bullet"/>
      <w:lvlText w:val="o"/>
      <w:lvlJc w:val="left"/>
      <w:pPr>
        <w:ind w:left="3600" w:hanging="360"/>
      </w:pPr>
      <w:rPr>
        <w:rFonts w:ascii="Courier New" w:hAnsi="Courier New" w:hint="default"/>
      </w:rPr>
    </w:lvl>
    <w:lvl w:ilvl="5" w:tplc="1C86A18C">
      <w:start w:val="1"/>
      <w:numFmt w:val="bullet"/>
      <w:lvlText w:val=""/>
      <w:lvlJc w:val="left"/>
      <w:pPr>
        <w:ind w:left="4320" w:hanging="360"/>
      </w:pPr>
      <w:rPr>
        <w:rFonts w:ascii="Wingdings" w:hAnsi="Wingdings" w:hint="default"/>
      </w:rPr>
    </w:lvl>
    <w:lvl w:ilvl="6" w:tplc="DEB0BC04">
      <w:start w:val="1"/>
      <w:numFmt w:val="bullet"/>
      <w:lvlText w:val=""/>
      <w:lvlJc w:val="left"/>
      <w:pPr>
        <w:ind w:left="5040" w:hanging="360"/>
      </w:pPr>
      <w:rPr>
        <w:rFonts w:ascii="Symbol" w:hAnsi="Symbol" w:hint="default"/>
      </w:rPr>
    </w:lvl>
    <w:lvl w:ilvl="7" w:tplc="9476119C">
      <w:start w:val="1"/>
      <w:numFmt w:val="bullet"/>
      <w:lvlText w:val="o"/>
      <w:lvlJc w:val="left"/>
      <w:pPr>
        <w:ind w:left="5760" w:hanging="360"/>
      </w:pPr>
      <w:rPr>
        <w:rFonts w:ascii="Courier New" w:hAnsi="Courier New" w:hint="default"/>
      </w:rPr>
    </w:lvl>
    <w:lvl w:ilvl="8" w:tplc="D75C7F7A">
      <w:start w:val="1"/>
      <w:numFmt w:val="bullet"/>
      <w:lvlText w:val=""/>
      <w:lvlJc w:val="left"/>
      <w:pPr>
        <w:ind w:left="6480" w:hanging="360"/>
      </w:pPr>
      <w:rPr>
        <w:rFonts w:ascii="Wingdings" w:hAnsi="Wingdings" w:hint="default"/>
      </w:rPr>
    </w:lvl>
  </w:abstractNum>
  <w:abstractNum w:abstractNumId="11" w15:restartNumberingAfterBreak="0">
    <w:nsid w:val="2DFAB881"/>
    <w:multiLevelType w:val="hybridMultilevel"/>
    <w:tmpl w:val="AB066F66"/>
    <w:lvl w:ilvl="0" w:tplc="920A2546">
      <w:start w:val="1"/>
      <w:numFmt w:val="bullet"/>
      <w:lvlText w:val=""/>
      <w:lvlJc w:val="left"/>
      <w:pPr>
        <w:ind w:left="720" w:hanging="360"/>
      </w:pPr>
      <w:rPr>
        <w:rFonts w:ascii="Symbol" w:hAnsi="Symbol" w:hint="default"/>
      </w:rPr>
    </w:lvl>
    <w:lvl w:ilvl="1" w:tplc="477E04A6">
      <w:start w:val="1"/>
      <w:numFmt w:val="bullet"/>
      <w:lvlText w:val="o"/>
      <w:lvlJc w:val="left"/>
      <w:pPr>
        <w:ind w:left="1440" w:hanging="360"/>
      </w:pPr>
      <w:rPr>
        <w:rFonts w:ascii="Courier New" w:hAnsi="Courier New" w:hint="default"/>
      </w:rPr>
    </w:lvl>
    <w:lvl w:ilvl="2" w:tplc="B29A5C0E">
      <w:start w:val="1"/>
      <w:numFmt w:val="bullet"/>
      <w:lvlText w:val=""/>
      <w:lvlJc w:val="left"/>
      <w:pPr>
        <w:ind w:left="2160" w:hanging="360"/>
      </w:pPr>
      <w:rPr>
        <w:rFonts w:ascii="Wingdings" w:hAnsi="Wingdings" w:hint="default"/>
      </w:rPr>
    </w:lvl>
    <w:lvl w:ilvl="3" w:tplc="1D2C6644">
      <w:start w:val="1"/>
      <w:numFmt w:val="bullet"/>
      <w:lvlText w:val=""/>
      <w:lvlJc w:val="left"/>
      <w:pPr>
        <w:ind w:left="2880" w:hanging="360"/>
      </w:pPr>
      <w:rPr>
        <w:rFonts w:ascii="Symbol" w:hAnsi="Symbol" w:hint="default"/>
      </w:rPr>
    </w:lvl>
    <w:lvl w:ilvl="4" w:tplc="98544DDC">
      <w:start w:val="1"/>
      <w:numFmt w:val="bullet"/>
      <w:lvlText w:val="o"/>
      <w:lvlJc w:val="left"/>
      <w:pPr>
        <w:ind w:left="3600" w:hanging="360"/>
      </w:pPr>
      <w:rPr>
        <w:rFonts w:ascii="Courier New" w:hAnsi="Courier New" w:hint="default"/>
      </w:rPr>
    </w:lvl>
    <w:lvl w:ilvl="5" w:tplc="861C512C">
      <w:start w:val="1"/>
      <w:numFmt w:val="bullet"/>
      <w:lvlText w:val=""/>
      <w:lvlJc w:val="left"/>
      <w:pPr>
        <w:ind w:left="4320" w:hanging="360"/>
      </w:pPr>
      <w:rPr>
        <w:rFonts w:ascii="Wingdings" w:hAnsi="Wingdings" w:hint="default"/>
      </w:rPr>
    </w:lvl>
    <w:lvl w:ilvl="6" w:tplc="53EE5636">
      <w:start w:val="1"/>
      <w:numFmt w:val="bullet"/>
      <w:lvlText w:val=""/>
      <w:lvlJc w:val="left"/>
      <w:pPr>
        <w:ind w:left="5040" w:hanging="360"/>
      </w:pPr>
      <w:rPr>
        <w:rFonts w:ascii="Symbol" w:hAnsi="Symbol" w:hint="default"/>
      </w:rPr>
    </w:lvl>
    <w:lvl w:ilvl="7" w:tplc="DC88DF90">
      <w:start w:val="1"/>
      <w:numFmt w:val="bullet"/>
      <w:lvlText w:val="o"/>
      <w:lvlJc w:val="left"/>
      <w:pPr>
        <w:ind w:left="5760" w:hanging="360"/>
      </w:pPr>
      <w:rPr>
        <w:rFonts w:ascii="Courier New" w:hAnsi="Courier New" w:hint="default"/>
      </w:rPr>
    </w:lvl>
    <w:lvl w:ilvl="8" w:tplc="3E4C4000">
      <w:start w:val="1"/>
      <w:numFmt w:val="bullet"/>
      <w:lvlText w:val=""/>
      <w:lvlJc w:val="left"/>
      <w:pPr>
        <w:ind w:left="6480" w:hanging="360"/>
      </w:pPr>
      <w:rPr>
        <w:rFonts w:ascii="Wingdings" w:hAnsi="Wingdings" w:hint="default"/>
      </w:rPr>
    </w:lvl>
  </w:abstractNum>
  <w:abstractNum w:abstractNumId="12" w15:restartNumberingAfterBreak="0">
    <w:nsid w:val="34FB4581"/>
    <w:multiLevelType w:val="hybridMultilevel"/>
    <w:tmpl w:val="8C30B2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F2BB2EE"/>
    <w:multiLevelType w:val="hybridMultilevel"/>
    <w:tmpl w:val="FFFFFFFF"/>
    <w:lvl w:ilvl="0" w:tplc="4DEAA318">
      <w:start w:val="1"/>
      <w:numFmt w:val="bullet"/>
      <w:lvlText w:val=""/>
      <w:lvlJc w:val="left"/>
      <w:pPr>
        <w:ind w:left="720" w:hanging="360"/>
      </w:pPr>
      <w:rPr>
        <w:rFonts w:ascii="Symbol" w:hAnsi="Symbol" w:hint="default"/>
      </w:rPr>
    </w:lvl>
    <w:lvl w:ilvl="1" w:tplc="714CF9E6">
      <w:start w:val="1"/>
      <w:numFmt w:val="bullet"/>
      <w:lvlText w:val="o"/>
      <w:lvlJc w:val="left"/>
      <w:pPr>
        <w:ind w:left="1440" w:hanging="360"/>
      </w:pPr>
      <w:rPr>
        <w:rFonts w:ascii="Courier New" w:hAnsi="Courier New" w:hint="default"/>
      </w:rPr>
    </w:lvl>
    <w:lvl w:ilvl="2" w:tplc="76F409E2">
      <w:start w:val="1"/>
      <w:numFmt w:val="bullet"/>
      <w:lvlText w:val=""/>
      <w:lvlJc w:val="left"/>
      <w:pPr>
        <w:ind w:left="2160" w:hanging="360"/>
      </w:pPr>
      <w:rPr>
        <w:rFonts w:ascii="Wingdings" w:hAnsi="Wingdings" w:hint="default"/>
      </w:rPr>
    </w:lvl>
    <w:lvl w:ilvl="3" w:tplc="7D8CC4E8">
      <w:start w:val="1"/>
      <w:numFmt w:val="bullet"/>
      <w:lvlText w:val=""/>
      <w:lvlJc w:val="left"/>
      <w:pPr>
        <w:ind w:left="2880" w:hanging="360"/>
      </w:pPr>
      <w:rPr>
        <w:rFonts w:ascii="Symbol" w:hAnsi="Symbol" w:hint="default"/>
      </w:rPr>
    </w:lvl>
    <w:lvl w:ilvl="4" w:tplc="9CF6389A">
      <w:start w:val="1"/>
      <w:numFmt w:val="bullet"/>
      <w:lvlText w:val="o"/>
      <w:lvlJc w:val="left"/>
      <w:pPr>
        <w:ind w:left="3600" w:hanging="360"/>
      </w:pPr>
      <w:rPr>
        <w:rFonts w:ascii="Courier New" w:hAnsi="Courier New" w:hint="default"/>
      </w:rPr>
    </w:lvl>
    <w:lvl w:ilvl="5" w:tplc="F0B028B8">
      <w:start w:val="1"/>
      <w:numFmt w:val="bullet"/>
      <w:lvlText w:val=""/>
      <w:lvlJc w:val="left"/>
      <w:pPr>
        <w:ind w:left="4320" w:hanging="360"/>
      </w:pPr>
      <w:rPr>
        <w:rFonts w:ascii="Wingdings" w:hAnsi="Wingdings" w:hint="default"/>
      </w:rPr>
    </w:lvl>
    <w:lvl w:ilvl="6" w:tplc="A9189A1A">
      <w:start w:val="1"/>
      <w:numFmt w:val="bullet"/>
      <w:lvlText w:val=""/>
      <w:lvlJc w:val="left"/>
      <w:pPr>
        <w:ind w:left="5040" w:hanging="360"/>
      </w:pPr>
      <w:rPr>
        <w:rFonts w:ascii="Symbol" w:hAnsi="Symbol" w:hint="default"/>
      </w:rPr>
    </w:lvl>
    <w:lvl w:ilvl="7" w:tplc="664A955A">
      <w:start w:val="1"/>
      <w:numFmt w:val="bullet"/>
      <w:lvlText w:val="o"/>
      <w:lvlJc w:val="left"/>
      <w:pPr>
        <w:ind w:left="5760" w:hanging="360"/>
      </w:pPr>
      <w:rPr>
        <w:rFonts w:ascii="Courier New" w:hAnsi="Courier New" w:hint="default"/>
      </w:rPr>
    </w:lvl>
    <w:lvl w:ilvl="8" w:tplc="0AF6BC0E">
      <w:start w:val="1"/>
      <w:numFmt w:val="bullet"/>
      <w:lvlText w:val=""/>
      <w:lvlJc w:val="left"/>
      <w:pPr>
        <w:ind w:left="6480" w:hanging="360"/>
      </w:pPr>
      <w:rPr>
        <w:rFonts w:ascii="Wingdings" w:hAnsi="Wingdings" w:hint="default"/>
      </w:rPr>
    </w:lvl>
  </w:abstractNum>
  <w:abstractNum w:abstractNumId="14" w15:restartNumberingAfterBreak="0">
    <w:nsid w:val="502E49B5"/>
    <w:multiLevelType w:val="hybridMultilevel"/>
    <w:tmpl w:val="1E0AEC10"/>
    <w:lvl w:ilvl="0" w:tplc="45F080C2">
      <w:start w:val="1"/>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38517AC"/>
    <w:multiLevelType w:val="hybridMultilevel"/>
    <w:tmpl w:val="E29C2AA4"/>
    <w:lvl w:ilvl="0" w:tplc="172EB254">
      <w:start w:val="1"/>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4967890"/>
    <w:multiLevelType w:val="hybridMultilevel"/>
    <w:tmpl w:val="17EAF2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017683414">
    <w:abstractNumId w:val="14"/>
  </w:num>
  <w:num w:numId="2" w16cid:durableId="15350906">
    <w:abstractNumId w:val="15"/>
  </w:num>
  <w:num w:numId="3" w16cid:durableId="721439995">
    <w:abstractNumId w:val="8"/>
  </w:num>
  <w:num w:numId="4" w16cid:durableId="192420524">
    <w:abstractNumId w:val="3"/>
  </w:num>
  <w:num w:numId="5" w16cid:durableId="1507092633">
    <w:abstractNumId w:val="2"/>
  </w:num>
  <w:num w:numId="6" w16cid:durableId="401031228">
    <w:abstractNumId w:val="1"/>
  </w:num>
  <w:num w:numId="7" w16cid:durableId="2123303564">
    <w:abstractNumId w:val="0"/>
  </w:num>
  <w:num w:numId="8" w16cid:durableId="912352715">
    <w:abstractNumId w:val="9"/>
  </w:num>
  <w:num w:numId="9" w16cid:durableId="1786344039">
    <w:abstractNumId w:val="7"/>
  </w:num>
  <w:num w:numId="10" w16cid:durableId="1865633292">
    <w:abstractNumId w:val="6"/>
  </w:num>
  <w:num w:numId="11" w16cid:durableId="555556088">
    <w:abstractNumId w:val="5"/>
  </w:num>
  <w:num w:numId="12" w16cid:durableId="1844472230">
    <w:abstractNumId w:val="4"/>
  </w:num>
  <w:num w:numId="13" w16cid:durableId="1072434445">
    <w:abstractNumId w:val="10"/>
  </w:num>
  <w:num w:numId="14" w16cid:durableId="1821119135">
    <w:abstractNumId w:val="11"/>
  </w:num>
  <w:num w:numId="15" w16cid:durableId="1305626568">
    <w:abstractNumId w:val="13"/>
  </w:num>
  <w:num w:numId="16" w16cid:durableId="1889299602">
    <w:abstractNumId w:val="16"/>
  </w:num>
  <w:num w:numId="17" w16cid:durableId="12252137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1B1"/>
    <w:rsid w:val="00002480"/>
    <w:rsid w:val="000711A2"/>
    <w:rsid w:val="00080DFA"/>
    <w:rsid w:val="000A2488"/>
    <w:rsid w:val="000C68BA"/>
    <w:rsid w:val="000E4697"/>
    <w:rsid w:val="000F057E"/>
    <w:rsid w:val="000F2B85"/>
    <w:rsid w:val="000F4292"/>
    <w:rsid w:val="000F5A93"/>
    <w:rsid w:val="00105F42"/>
    <w:rsid w:val="0011061F"/>
    <w:rsid w:val="0011381D"/>
    <w:rsid w:val="00142FEF"/>
    <w:rsid w:val="00160545"/>
    <w:rsid w:val="00173F0C"/>
    <w:rsid w:val="0019088B"/>
    <w:rsid w:val="001914D5"/>
    <w:rsid w:val="001B3D5C"/>
    <w:rsid w:val="001C2218"/>
    <w:rsid w:val="001C5698"/>
    <w:rsid w:val="001C5B53"/>
    <w:rsid w:val="00241F59"/>
    <w:rsid w:val="00257F49"/>
    <w:rsid w:val="00277238"/>
    <w:rsid w:val="002908CA"/>
    <w:rsid w:val="003164EC"/>
    <w:rsid w:val="00333A16"/>
    <w:rsid w:val="00350FEF"/>
    <w:rsid w:val="00361B1E"/>
    <w:rsid w:val="00372CB4"/>
    <w:rsid w:val="003744ED"/>
    <w:rsid w:val="003776F2"/>
    <w:rsid w:val="00383F09"/>
    <w:rsid w:val="0039437C"/>
    <w:rsid w:val="003A6BFE"/>
    <w:rsid w:val="003C28EE"/>
    <w:rsid w:val="003D123B"/>
    <w:rsid w:val="003E103E"/>
    <w:rsid w:val="003E6036"/>
    <w:rsid w:val="003F4BBF"/>
    <w:rsid w:val="00411D38"/>
    <w:rsid w:val="00414E79"/>
    <w:rsid w:val="00425408"/>
    <w:rsid w:val="00440D30"/>
    <w:rsid w:val="00447F60"/>
    <w:rsid w:val="00473C11"/>
    <w:rsid w:val="004A0750"/>
    <w:rsid w:val="004A0FC9"/>
    <w:rsid w:val="004A5252"/>
    <w:rsid w:val="004B287C"/>
    <w:rsid w:val="004C12DE"/>
    <w:rsid w:val="004C78B0"/>
    <w:rsid w:val="004D4FC4"/>
    <w:rsid w:val="004D6CB4"/>
    <w:rsid w:val="00521790"/>
    <w:rsid w:val="00523A04"/>
    <w:rsid w:val="00565D28"/>
    <w:rsid w:val="005729A0"/>
    <w:rsid w:val="00597ACB"/>
    <w:rsid w:val="005A0AD8"/>
    <w:rsid w:val="005A2E04"/>
    <w:rsid w:val="005B5ED9"/>
    <w:rsid w:val="005E6622"/>
    <w:rsid w:val="0064629E"/>
    <w:rsid w:val="006764CC"/>
    <w:rsid w:val="00684B5F"/>
    <w:rsid w:val="00690A7F"/>
    <w:rsid w:val="006E1FB6"/>
    <w:rsid w:val="006E76B3"/>
    <w:rsid w:val="007143A6"/>
    <w:rsid w:val="00720B05"/>
    <w:rsid w:val="00766929"/>
    <w:rsid w:val="00770200"/>
    <w:rsid w:val="00777C4F"/>
    <w:rsid w:val="007B0B88"/>
    <w:rsid w:val="0080544E"/>
    <w:rsid w:val="008214AA"/>
    <w:rsid w:val="00831E91"/>
    <w:rsid w:val="008461BE"/>
    <w:rsid w:val="008760F6"/>
    <w:rsid w:val="00884B9D"/>
    <w:rsid w:val="008856BD"/>
    <w:rsid w:val="008972DF"/>
    <w:rsid w:val="008C3249"/>
    <w:rsid w:val="008C345D"/>
    <w:rsid w:val="008D1694"/>
    <w:rsid w:val="008E62F3"/>
    <w:rsid w:val="008F0C46"/>
    <w:rsid w:val="008F51B1"/>
    <w:rsid w:val="0092146A"/>
    <w:rsid w:val="00921EB5"/>
    <w:rsid w:val="00931FAD"/>
    <w:rsid w:val="009433F3"/>
    <w:rsid w:val="00985ACB"/>
    <w:rsid w:val="009C2C63"/>
    <w:rsid w:val="009D4D5C"/>
    <w:rsid w:val="009D71D5"/>
    <w:rsid w:val="009E5BFF"/>
    <w:rsid w:val="00A074B5"/>
    <w:rsid w:val="00A124E5"/>
    <w:rsid w:val="00A15302"/>
    <w:rsid w:val="00A315AB"/>
    <w:rsid w:val="00A345C1"/>
    <w:rsid w:val="00A47AD9"/>
    <w:rsid w:val="00A61C05"/>
    <w:rsid w:val="00A6291C"/>
    <w:rsid w:val="00A8112E"/>
    <w:rsid w:val="00AA0284"/>
    <w:rsid w:val="00AC550F"/>
    <w:rsid w:val="00AE5147"/>
    <w:rsid w:val="00AE5F41"/>
    <w:rsid w:val="00B12AD9"/>
    <w:rsid w:val="00B26686"/>
    <w:rsid w:val="00B456FF"/>
    <w:rsid w:val="00B63E0E"/>
    <w:rsid w:val="00B90AC4"/>
    <w:rsid w:val="00BA1320"/>
    <w:rsid w:val="00BD0663"/>
    <w:rsid w:val="00BD4BE8"/>
    <w:rsid w:val="00BD5922"/>
    <w:rsid w:val="00BE7E2E"/>
    <w:rsid w:val="00BF282B"/>
    <w:rsid w:val="00C0363D"/>
    <w:rsid w:val="00C347DC"/>
    <w:rsid w:val="00C40EA8"/>
    <w:rsid w:val="00C85A21"/>
    <w:rsid w:val="00C92305"/>
    <w:rsid w:val="00C96D16"/>
    <w:rsid w:val="00CB2470"/>
    <w:rsid w:val="00CC7D10"/>
    <w:rsid w:val="00CD1D2B"/>
    <w:rsid w:val="00CD557D"/>
    <w:rsid w:val="00D01676"/>
    <w:rsid w:val="00D07F27"/>
    <w:rsid w:val="00D216FC"/>
    <w:rsid w:val="00D21D96"/>
    <w:rsid w:val="00D22966"/>
    <w:rsid w:val="00D23BA1"/>
    <w:rsid w:val="00D35995"/>
    <w:rsid w:val="00D62E16"/>
    <w:rsid w:val="00DA2BC3"/>
    <w:rsid w:val="00DC59E4"/>
    <w:rsid w:val="00DF152D"/>
    <w:rsid w:val="00E03838"/>
    <w:rsid w:val="00E11731"/>
    <w:rsid w:val="00E64FAF"/>
    <w:rsid w:val="00EA6104"/>
    <w:rsid w:val="00EC7271"/>
    <w:rsid w:val="00ED1DE4"/>
    <w:rsid w:val="00EE472A"/>
    <w:rsid w:val="00EE505F"/>
    <w:rsid w:val="00EF36E6"/>
    <w:rsid w:val="00EF388D"/>
    <w:rsid w:val="00F23FF0"/>
    <w:rsid w:val="00F3590E"/>
    <w:rsid w:val="00F4117C"/>
    <w:rsid w:val="00F57801"/>
    <w:rsid w:val="00F626B5"/>
    <w:rsid w:val="00F66187"/>
    <w:rsid w:val="00FA0781"/>
    <w:rsid w:val="00FA64EB"/>
    <w:rsid w:val="00FB3384"/>
    <w:rsid w:val="00FE51C6"/>
    <w:rsid w:val="09BE2403"/>
    <w:rsid w:val="0CC76E08"/>
    <w:rsid w:val="106B6A10"/>
    <w:rsid w:val="1C43DD7E"/>
    <w:rsid w:val="223A49D3"/>
    <w:rsid w:val="238EDA84"/>
    <w:rsid w:val="33E49829"/>
    <w:rsid w:val="35F5181A"/>
    <w:rsid w:val="45B08723"/>
    <w:rsid w:val="46125BC3"/>
    <w:rsid w:val="463EF557"/>
    <w:rsid w:val="4AA2CF4B"/>
    <w:rsid w:val="5446A1A7"/>
    <w:rsid w:val="5651A849"/>
    <w:rsid w:val="59736338"/>
    <w:rsid w:val="5E8AC71B"/>
    <w:rsid w:val="64D7C9E5"/>
    <w:rsid w:val="704A5037"/>
    <w:rsid w:val="70C44A7C"/>
    <w:rsid w:val="75B17220"/>
    <w:rsid w:val="7D0BFD9F"/>
    <w:rsid w:val="7DA5141A"/>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69981"/>
  <w15:docId w15:val="{1827368C-3A04-4C2D-82B2-FBCB0F01F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A16"/>
    <w:pPr>
      <w:spacing w:after="160" w:line="276" w:lineRule="auto"/>
    </w:pPr>
    <w:rPr>
      <w:sz w:val="22"/>
    </w:rPr>
  </w:style>
  <w:style w:type="paragraph" w:styleId="Rubrik1">
    <w:name w:val="heading 1"/>
    <w:basedOn w:val="Normal"/>
    <w:next w:val="Normal"/>
    <w:link w:val="Rubrik1Char"/>
    <w:uiPriority w:val="9"/>
    <w:qFormat/>
    <w:rsid w:val="008E62F3"/>
    <w:pPr>
      <w:keepNext/>
      <w:keepLines/>
      <w:spacing w:before="500" w:line="240" w:lineRule="auto"/>
      <w:outlineLvl w:val="0"/>
    </w:pPr>
    <w:rPr>
      <w:rFonts w:asciiTheme="majorHAnsi" w:eastAsiaTheme="majorEastAsia" w:hAnsiTheme="majorHAnsi" w:cstheme="majorBidi"/>
      <w:b/>
      <w:color w:val="0D0D0D" w:themeColor="text1" w:themeTint="F2"/>
      <w:sz w:val="50"/>
      <w:szCs w:val="32"/>
    </w:rPr>
  </w:style>
  <w:style w:type="paragraph" w:styleId="Rubrik2">
    <w:name w:val="heading 2"/>
    <w:basedOn w:val="Normal"/>
    <w:next w:val="Normal"/>
    <w:link w:val="Rubrik2Char"/>
    <w:uiPriority w:val="9"/>
    <w:qFormat/>
    <w:rsid w:val="008E62F3"/>
    <w:pPr>
      <w:keepNext/>
      <w:keepLines/>
      <w:spacing w:before="480" w:after="120" w:line="240" w:lineRule="auto"/>
      <w:outlineLvl w:val="1"/>
    </w:pPr>
    <w:rPr>
      <w:rFonts w:asciiTheme="majorHAnsi" w:eastAsiaTheme="majorEastAsia" w:hAnsiTheme="majorHAnsi" w:cstheme="majorBidi"/>
      <w:b/>
      <w:color w:val="0D0D0D" w:themeColor="text1" w:themeTint="F2"/>
      <w:sz w:val="34"/>
      <w:szCs w:val="28"/>
    </w:rPr>
  </w:style>
  <w:style w:type="paragraph" w:styleId="Rubrik3">
    <w:name w:val="heading 3"/>
    <w:basedOn w:val="Normal"/>
    <w:next w:val="Normal"/>
    <w:link w:val="Rubrik3Char"/>
    <w:uiPriority w:val="9"/>
    <w:qFormat/>
    <w:rsid w:val="00333A16"/>
    <w:pPr>
      <w:keepNext/>
      <w:keepLines/>
      <w:spacing w:before="400" w:after="120"/>
      <w:outlineLvl w:val="2"/>
    </w:pPr>
    <w:rPr>
      <w:rFonts w:asciiTheme="majorHAnsi" w:eastAsiaTheme="majorEastAsia" w:hAnsiTheme="majorHAnsi" w:cstheme="majorBidi"/>
      <w:b/>
      <w:color w:val="0D0D0D" w:themeColor="text1" w:themeTint="F2"/>
      <w:sz w:val="26"/>
    </w:rPr>
  </w:style>
  <w:style w:type="paragraph" w:styleId="Rubrik4">
    <w:name w:val="heading 4"/>
    <w:basedOn w:val="Normal"/>
    <w:next w:val="Normal"/>
    <w:link w:val="Rubrik4Char"/>
    <w:uiPriority w:val="9"/>
    <w:qFormat/>
    <w:rsid w:val="008E62F3"/>
    <w:pPr>
      <w:keepNext/>
      <w:keepLines/>
      <w:spacing w:before="360" w:after="120"/>
      <w:outlineLvl w:val="3"/>
    </w:pPr>
    <w:rPr>
      <w:rFonts w:asciiTheme="majorHAnsi" w:eastAsiaTheme="majorEastAsia" w:hAnsiTheme="majorHAnsi" w:cstheme="majorBidi"/>
      <w:i/>
      <w:iCs/>
      <w:color w:val="0D0D0D" w:themeColor="text1" w:themeTint="F2"/>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E62F3"/>
    <w:rPr>
      <w:rFonts w:asciiTheme="majorHAnsi" w:eastAsiaTheme="majorEastAsia" w:hAnsiTheme="majorHAnsi" w:cstheme="majorBidi"/>
      <w:b/>
      <w:color w:val="0D0D0D" w:themeColor="text1" w:themeTint="F2"/>
      <w:sz w:val="50"/>
      <w:szCs w:val="32"/>
    </w:rPr>
  </w:style>
  <w:style w:type="character" w:customStyle="1" w:styleId="Rubrik2Char">
    <w:name w:val="Rubrik 2 Char"/>
    <w:basedOn w:val="Standardstycketeckensnitt"/>
    <w:link w:val="Rubrik2"/>
    <w:uiPriority w:val="9"/>
    <w:rsid w:val="008E62F3"/>
    <w:rPr>
      <w:rFonts w:asciiTheme="majorHAnsi" w:eastAsiaTheme="majorEastAsia" w:hAnsiTheme="majorHAnsi" w:cstheme="majorBidi"/>
      <w:b/>
      <w:color w:val="0D0D0D" w:themeColor="text1" w:themeTint="F2"/>
      <w:sz w:val="34"/>
      <w:szCs w:val="28"/>
    </w:rPr>
  </w:style>
  <w:style w:type="character" w:customStyle="1" w:styleId="Rubrik3Char">
    <w:name w:val="Rubrik 3 Char"/>
    <w:basedOn w:val="Standardstycketeckensnitt"/>
    <w:link w:val="Rubrik3"/>
    <w:uiPriority w:val="9"/>
    <w:rsid w:val="00333A16"/>
    <w:rPr>
      <w:rFonts w:asciiTheme="majorHAnsi" w:eastAsiaTheme="majorEastAsia" w:hAnsiTheme="majorHAnsi" w:cstheme="majorBidi"/>
      <w:b/>
      <w:color w:val="0D0D0D" w:themeColor="text1" w:themeTint="F2"/>
      <w:sz w:val="26"/>
    </w:rPr>
  </w:style>
  <w:style w:type="character" w:customStyle="1" w:styleId="Rubrik4Char">
    <w:name w:val="Rubrik 4 Char"/>
    <w:basedOn w:val="Standardstycketeckensnitt"/>
    <w:link w:val="Rubrik4"/>
    <w:uiPriority w:val="9"/>
    <w:rsid w:val="008E62F3"/>
    <w:rPr>
      <w:rFonts w:asciiTheme="majorHAnsi" w:eastAsiaTheme="majorEastAsia" w:hAnsiTheme="majorHAnsi" w:cstheme="majorBidi"/>
      <w:i/>
      <w:iCs/>
      <w:color w:val="0D0D0D" w:themeColor="text1" w:themeTint="F2"/>
      <w:sz w:val="22"/>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777C4F"/>
    <w:pPr>
      <w:spacing w:after="0" w:line="240" w:lineRule="auto"/>
      <w:contextualSpacing/>
    </w:pPr>
    <w:rPr>
      <w:rFonts w:asciiTheme="majorHAnsi" w:eastAsiaTheme="majorEastAsia" w:hAnsiTheme="majorHAnsi" w:cstheme="majorBidi"/>
      <w:b/>
      <w:spacing w:val="-10"/>
      <w:sz w:val="60"/>
      <w:szCs w:val="56"/>
    </w:rPr>
  </w:style>
  <w:style w:type="character" w:customStyle="1" w:styleId="RubrikChar">
    <w:name w:val="Rubrik Char"/>
    <w:basedOn w:val="Standardstycketeckensnitt"/>
    <w:link w:val="Rubrik"/>
    <w:uiPriority w:val="10"/>
    <w:semiHidden/>
    <w:rsid w:val="000E4697"/>
    <w:rPr>
      <w:rFonts w:asciiTheme="majorHAnsi" w:eastAsiaTheme="majorEastAsia" w:hAnsiTheme="majorHAnsi" w:cstheme="majorBidi"/>
      <w:b/>
      <w:spacing w:val="-10"/>
      <w:sz w:val="60"/>
      <w:szCs w:val="56"/>
    </w:rPr>
  </w:style>
  <w:style w:type="paragraph" w:styleId="Underrubrik">
    <w:name w:val="Subtitle"/>
    <w:basedOn w:val="Normal"/>
    <w:next w:val="Normal"/>
    <w:link w:val="UnderrubrikChar"/>
    <w:uiPriority w:val="11"/>
    <w:semiHidden/>
    <w:qFormat/>
    <w:rsid w:val="006E76B3"/>
    <w:pPr>
      <w:numPr>
        <w:ilvl w:val="1"/>
      </w:numPr>
      <w:spacing w:before="120" w:after="0" w:line="240" w:lineRule="auto"/>
    </w:pPr>
    <w:rPr>
      <w:rFonts w:asciiTheme="majorHAnsi" w:hAnsiTheme="majorHAnsi"/>
      <w:sz w:val="40"/>
    </w:rPr>
  </w:style>
  <w:style w:type="character" w:customStyle="1" w:styleId="UnderrubrikChar">
    <w:name w:val="Underrubrik Char"/>
    <w:basedOn w:val="Standardstycketeckensnitt"/>
    <w:link w:val="Underrubrik"/>
    <w:uiPriority w:val="11"/>
    <w:semiHidden/>
    <w:rsid w:val="000E4697"/>
    <w:rPr>
      <w:rFonts w:asciiTheme="majorHAnsi" w:hAnsiTheme="majorHAnsi"/>
      <w:sz w:val="40"/>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link w:val="IngetavstndChar"/>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080DFA"/>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val="0"/>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FA64EB"/>
    <w:rPr>
      <w:color w:val="auto"/>
      <w:bdr w:val="none" w:sz="0" w:space="0" w:color="auto"/>
      <w:shd w:val="clear" w:color="auto" w:fill="FFCD37" w:themeFill="background2"/>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0F5A93"/>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customStyle="1" w:styleId="IngetavstndChar">
    <w:name w:val="Inget avstånd Char"/>
    <w:basedOn w:val="Standardstycketeckensnitt"/>
    <w:link w:val="Ingetavstnd"/>
    <w:uiPriority w:val="1"/>
    <w:rsid w:val="004C12DE"/>
  </w:style>
  <w:style w:type="paragraph" w:styleId="Innehll1">
    <w:name w:val="toc 1"/>
    <w:basedOn w:val="Normal"/>
    <w:next w:val="Normal"/>
    <w:autoRedefine/>
    <w:uiPriority w:val="39"/>
    <w:unhideWhenUsed/>
    <w:rsid w:val="00B26686"/>
    <w:pPr>
      <w:spacing w:after="100"/>
    </w:pPr>
    <w:rPr>
      <w:rFonts w:asciiTheme="majorHAnsi" w:hAnsiTheme="majorHAnsi"/>
      <w:b/>
    </w:rPr>
  </w:style>
  <w:style w:type="paragraph" w:styleId="Liststycke">
    <w:name w:val="List Paragraph"/>
    <w:basedOn w:val="Normal"/>
    <w:uiPriority w:val="34"/>
    <w:qFormat/>
    <w:rsid w:val="00C92305"/>
    <w:pPr>
      <w:ind w:left="720"/>
      <w:contextualSpacing/>
    </w:pPr>
  </w:style>
  <w:style w:type="paragraph" w:styleId="Innehll2">
    <w:name w:val="toc 2"/>
    <w:basedOn w:val="Normal"/>
    <w:next w:val="Normal"/>
    <w:autoRedefine/>
    <w:uiPriority w:val="39"/>
    <w:unhideWhenUsed/>
    <w:rsid w:val="00B26686"/>
    <w:pPr>
      <w:spacing w:after="100"/>
      <w:ind w:left="220"/>
    </w:pPr>
    <w:rPr>
      <w:rFonts w:asciiTheme="majorHAnsi" w:hAnsiTheme="majorHAnsi"/>
    </w:rPr>
  </w:style>
  <w:style w:type="paragraph" w:styleId="Innehll3">
    <w:name w:val="toc 3"/>
    <w:basedOn w:val="Normal"/>
    <w:next w:val="Normal"/>
    <w:autoRedefine/>
    <w:uiPriority w:val="39"/>
    <w:unhideWhenUsed/>
    <w:rsid w:val="00B26686"/>
    <w:pPr>
      <w:spacing w:after="100"/>
      <w:ind w:left="440"/>
    </w:pPr>
    <w:rPr>
      <w:rFonts w:asciiTheme="majorHAnsi" w:hAnsiTheme="majorHAnsi"/>
    </w:rPr>
  </w:style>
  <w:style w:type="paragraph" w:customStyle="1" w:styleId="Dokumentinformation">
    <w:name w:val="Dokumentinformation"/>
    <w:basedOn w:val="Normal"/>
    <w:qFormat/>
    <w:rsid w:val="003776F2"/>
    <w:pPr>
      <w:spacing w:after="0" w:line="240" w:lineRule="auto"/>
    </w:pPr>
    <w:rPr>
      <w:rFonts w:asciiTheme="majorHAnsi" w:hAnsiTheme="majorHAnsi" w:cstheme="majorHAnsi"/>
      <w:sz w:val="16"/>
      <w:szCs w:val="16"/>
    </w:rPr>
  </w:style>
  <w:style w:type="paragraph" w:customStyle="1" w:styleId="Mellanrubrik">
    <w:name w:val="Mellanrubrik"/>
    <w:basedOn w:val="Normal"/>
    <w:uiPriority w:val="12"/>
    <w:qFormat/>
    <w:rsid w:val="000E4697"/>
    <w:pPr>
      <w:spacing w:before="360" w:after="120"/>
    </w:pPr>
    <w:rPr>
      <w:rFonts w:asciiTheme="majorHAnsi" w:hAnsiTheme="majorHAnsi" w:cstheme="majorHAnsi"/>
      <w:b/>
      <w:bCs/>
      <w:sz w:val="20"/>
      <w:szCs w:val="20"/>
    </w:rPr>
  </w:style>
  <w:style w:type="table" w:customStyle="1" w:styleId="Sidfotgrundmall">
    <w:name w:val="Sidfot grundmall"/>
    <w:basedOn w:val="Normaltabell"/>
    <w:uiPriority w:val="99"/>
    <w:rsid w:val="00EF36E6"/>
    <w:pPr>
      <w:spacing w:after="0"/>
    </w:pPr>
    <w:rPr>
      <w:rFonts w:asciiTheme="majorHAnsi" w:hAnsiTheme="majorHAnsi"/>
    </w:rPr>
    <w:tblPr/>
  </w:style>
  <w:style w:type="paragraph" w:styleId="Brdtext">
    <w:name w:val="Body Text"/>
    <w:basedOn w:val="Normal"/>
    <w:link w:val="BrdtextChar"/>
    <w:rsid w:val="000711A2"/>
    <w:pPr>
      <w:overflowPunct w:val="0"/>
      <w:autoSpaceDE w:val="0"/>
      <w:autoSpaceDN w:val="0"/>
      <w:adjustRightInd w:val="0"/>
      <w:spacing w:after="0" w:line="240" w:lineRule="auto"/>
      <w:ind w:left="425"/>
      <w:textAlignment w:val="baseline"/>
    </w:pPr>
    <w:rPr>
      <w:rFonts w:ascii="Times New Roman" w:eastAsia="Times New Roman" w:hAnsi="Times New Roman" w:cs="Times New Roman"/>
      <w:sz w:val="24"/>
      <w:szCs w:val="20"/>
      <w:lang w:eastAsia="sv-SE"/>
    </w:rPr>
  </w:style>
  <w:style w:type="character" w:customStyle="1" w:styleId="BrdtextChar">
    <w:name w:val="Brödtext Char"/>
    <w:basedOn w:val="Standardstycketeckensnitt"/>
    <w:link w:val="Brdtext"/>
    <w:rsid w:val="000711A2"/>
    <w:rPr>
      <w:rFonts w:ascii="Times New Roman" w:eastAsia="Times New Roman" w:hAnsi="Times New Roman" w:cs="Times New Roman"/>
      <w:szCs w:val="20"/>
      <w:lang w:eastAsia="sv-SE"/>
    </w:rPr>
  </w:style>
  <w:style w:type="paragraph" w:styleId="Brdtext3">
    <w:name w:val="Body Text 3"/>
    <w:basedOn w:val="Normal"/>
    <w:link w:val="Brdtext3Char"/>
    <w:rsid w:val="000711A2"/>
    <w:pPr>
      <w:overflowPunct w:val="0"/>
      <w:autoSpaceDE w:val="0"/>
      <w:autoSpaceDN w:val="0"/>
      <w:adjustRightInd w:val="0"/>
      <w:spacing w:after="120" w:line="240" w:lineRule="auto"/>
      <w:textAlignment w:val="baseline"/>
    </w:pPr>
    <w:rPr>
      <w:rFonts w:ascii="Arial" w:eastAsia="Times New Roman" w:hAnsi="Arial" w:cs="Times New Roman"/>
      <w:sz w:val="16"/>
      <w:szCs w:val="16"/>
      <w:lang w:eastAsia="sv-SE"/>
    </w:rPr>
  </w:style>
  <w:style w:type="character" w:customStyle="1" w:styleId="Brdtext3Char">
    <w:name w:val="Brödtext 3 Char"/>
    <w:basedOn w:val="Standardstycketeckensnitt"/>
    <w:link w:val="Brdtext3"/>
    <w:rsid w:val="000711A2"/>
    <w:rPr>
      <w:rFonts w:ascii="Arial" w:eastAsia="Times New Roman" w:hAnsi="Arial" w:cs="Times New Roman"/>
      <w:sz w:val="16"/>
      <w:szCs w:val="16"/>
      <w:lang w:eastAsia="sv-SE"/>
    </w:rPr>
  </w:style>
  <w:style w:type="character" w:customStyle="1" w:styleId="ui-provider">
    <w:name w:val="ui-provider"/>
    <w:basedOn w:val="Standardstycketeckensnitt"/>
    <w:rsid w:val="000711A2"/>
  </w:style>
  <w:style w:type="paragraph" w:styleId="Kommentarer">
    <w:name w:val="annotation text"/>
    <w:basedOn w:val="Normal"/>
    <w:link w:val="KommentarerChar"/>
    <w:uiPriority w:val="99"/>
    <w:semiHidden/>
    <w:unhideWhenUsed/>
    <w:pPr>
      <w:spacing w:line="240" w:lineRule="auto"/>
    </w:pPr>
    <w:rPr>
      <w:sz w:val="20"/>
      <w:szCs w:val="20"/>
    </w:rPr>
  </w:style>
  <w:style w:type="character" w:customStyle="1" w:styleId="KommentarerChar">
    <w:name w:val="Kommentarer Char"/>
    <w:basedOn w:val="Standardstycketeckensnitt"/>
    <w:link w:val="Kommentarer"/>
    <w:uiPriority w:val="99"/>
    <w:semiHidden/>
    <w:rPr>
      <w:sz w:val="20"/>
      <w:szCs w:val="20"/>
    </w:rPr>
  </w:style>
  <w:style w:type="character" w:styleId="Kommentarsreferens">
    <w:name w:val="annotation reference"/>
    <w:basedOn w:val="Standardstycketeckensnitt"/>
    <w:uiPriority w:val="99"/>
    <w:semiHidden/>
    <w:unhideWhenUsed/>
    <w:rPr>
      <w:sz w:val="16"/>
      <w:szCs w:val="16"/>
    </w:rPr>
  </w:style>
  <w:style w:type="paragraph" w:styleId="Normalwebb">
    <w:name w:val="Normal (Web)"/>
    <w:basedOn w:val="Normal"/>
    <w:uiPriority w:val="99"/>
    <w:unhideWhenUsed/>
    <w:rsid w:val="008972DF"/>
    <w:pPr>
      <w:spacing w:before="100" w:beforeAutospacing="1" w:after="100" w:afterAutospacing="1" w:line="240" w:lineRule="auto"/>
    </w:pPr>
    <w:rPr>
      <w:rFonts w:ascii="Times New Roman" w:eastAsia="Times New Roman" w:hAnsi="Times New Roman" w:cs="Times New Roman"/>
      <w:sz w:val="24"/>
      <w:lang w:eastAsia="sv-SE"/>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87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3A4805E4E34666A138CB00E9B4233C"/>
        <w:category>
          <w:name w:val="Allmänt"/>
          <w:gallery w:val="placeholder"/>
        </w:category>
        <w:types>
          <w:type w:val="bbPlcHdr"/>
        </w:types>
        <w:behaviors>
          <w:behavior w:val="content"/>
        </w:behaviors>
        <w:guid w:val="{3ADB14FB-F7C8-473C-8AAF-157D7168DA73}"/>
      </w:docPartPr>
      <w:docPartBody>
        <w:p w:rsidR="00850240" w:rsidRDefault="008856BD" w:rsidP="008856BD">
          <w:pPr>
            <w:pStyle w:val="833A4805E4E34666A138CB00E9B4233C7"/>
          </w:pPr>
          <w:r w:rsidRPr="00031F7D">
            <w:rPr>
              <w:rStyle w:val="Platshllartext"/>
              <w:rFonts w:asciiTheme="majorHAnsi" w:hAnsiTheme="majorHAnsi" w:cstheme="majorHAnsi"/>
              <w:sz w:val="18"/>
              <w:szCs w:val="18"/>
            </w:rPr>
            <w:t>[</w:t>
          </w:r>
          <w:r>
            <w:rPr>
              <w:rStyle w:val="Platshllartext"/>
              <w:rFonts w:asciiTheme="majorHAnsi" w:hAnsiTheme="majorHAnsi" w:cstheme="majorHAnsi"/>
              <w:sz w:val="18"/>
              <w:szCs w:val="18"/>
            </w:rPr>
            <w:t>Förvaltnings/bolags rutin</w:t>
          </w:r>
          <w:r w:rsidRPr="00031F7D">
            <w:rPr>
              <w:rStyle w:val="Platshllartext"/>
              <w:rFonts w:asciiTheme="majorHAnsi" w:hAnsiTheme="majorHAnsi" w:cstheme="majorHAnsi"/>
              <w:sz w:val="18"/>
              <w:szCs w:val="18"/>
            </w:rPr>
            <w:t xml:space="preserve"> för …]</w:t>
          </w:r>
        </w:p>
      </w:docPartBody>
    </w:docPart>
    <w:docPart>
      <w:docPartPr>
        <w:name w:val="EB987D2BC57A43119EDFFE088A08D43A"/>
        <w:category>
          <w:name w:val="Allmänt"/>
          <w:gallery w:val="placeholder"/>
        </w:category>
        <w:types>
          <w:type w:val="bbPlcHdr"/>
        </w:types>
        <w:behaviors>
          <w:behavior w:val="content"/>
        </w:behaviors>
        <w:guid w:val="{3A5CDB4B-CD4F-463C-9916-9F84A0D3DABA}"/>
      </w:docPartPr>
      <w:docPartBody>
        <w:p w:rsidR="00850240" w:rsidRDefault="008856BD" w:rsidP="008856BD">
          <w:pPr>
            <w:pStyle w:val="EB987D2BC57A43119EDFFE088A08D43A7"/>
          </w:pPr>
          <w:r w:rsidRPr="00031F7D">
            <w:rPr>
              <w:rStyle w:val="Platshllartext"/>
              <w:rFonts w:asciiTheme="majorHAnsi" w:hAnsiTheme="majorHAnsi" w:cstheme="majorHAnsi"/>
              <w:sz w:val="18"/>
              <w:szCs w:val="18"/>
            </w:rPr>
            <w:t>[Nämnd/styrelse/befattning]</w:t>
          </w:r>
        </w:p>
      </w:docPartBody>
    </w:docPart>
    <w:docPart>
      <w:docPartPr>
        <w:name w:val="9BEA8C50F0D1460390FA31841A8F604D"/>
        <w:category>
          <w:name w:val="Allmänt"/>
          <w:gallery w:val="placeholder"/>
        </w:category>
        <w:types>
          <w:type w:val="bbPlcHdr"/>
        </w:types>
        <w:behaviors>
          <w:behavior w:val="content"/>
        </w:behaviors>
        <w:guid w:val="{AA9286EA-7EC7-4447-A482-113477465695}"/>
      </w:docPartPr>
      <w:docPartBody>
        <w:p w:rsidR="00850240" w:rsidRDefault="008856BD" w:rsidP="008856BD">
          <w:pPr>
            <w:pStyle w:val="9BEA8C50F0D1460390FA31841A8F604D7"/>
          </w:pPr>
          <w:r w:rsidRPr="00031F7D">
            <w:rPr>
              <w:rStyle w:val="Platshllartext"/>
              <w:rFonts w:asciiTheme="majorHAnsi" w:hAnsiTheme="majorHAnsi" w:cstheme="majorHAnsi"/>
              <w:sz w:val="18"/>
              <w:szCs w:val="18"/>
            </w:rPr>
            <w:t>[Text]</w:t>
          </w:r>
        </w:p>
      </w:docPartBody>
    </w:docPart>
    <w:docPart>
      <w:docPartPr>
        <w:name w:val="8AB09663D05C439EBB1F90531795B78F"/>
        <w:category>
          <w:name w:val="Allmänt"/>
          <w:gallery w:val="placeholder"/>
        </w:category>
        <w:types>
          <w:type w:val="bbPlcHdr"/>
        </w:types>
        <w:behaviors>
          <w:behavior w:val="content"/>
        </w:behaviors>
        <w:guid w:val="{42C9845C-C718-48AD-9087-B074A047A725}"/>
      </w:docPartPr>
      <w:docPartBody>
        <w:p w:rsidR="00850240" w:rsidRDefault="008856BD" w:rsidP="008856BD">
          <w:pPr>
            <w:pStyle w:val="8AB09663D05C439EBB1F90531795B78F7"/>
          </w:pPr>
          <w:r w:rsidRPr="00031F7D">
            <w:rPr>
              <w:rStyle w:val="Platshllartext"/>
              <w:rFonts w:asciiTheme="majorHAnsi" w:hAnsiTheme="majorHAnsi" w:cstheme="majorHAnsi"/>
              <w:sz w:val="18"/>
              <w:szCs w:val="18"/>
            </w:rPr>
            <w:t>[Giltighetstid]</w:t>
          </w:r>
        </w:p>
      </w:docPartBody>
    </w:docPart>
    <w:docPart>
      <w:docPartPr>
        <w:name w:val="9D6D1061A19049FD92E8CDC5E446117A"/>
        <w:category>
          <w:name w:val="Allmänt"/>
          <w:gallery w:val="placeholder"/>
        </w:category>
        <w:types>
          <w:type w:val="bbPlcHdr"/>
        </w:types>
        <w:behaviors>
          <w:behavior w:val="content"/>
        </w:behaviors>
        <w:guid w:val="{56BD5DCE-7859-4556-AA35-FF54E503CF92}"/>
      </w:docPartPr>
      <w:docPartBody>
        <w:p w:rsidR="00850240" w:rsidRDefault="008856BD" w:rsidP="008856BD">
          <w:pPr>
            <w:pStyle w:val="9D6D1061A19049FD92E8CDC5E446117A7"/>
          </w:pPr>
          <w:r w:rsidRPr="00031F7D">
            <w:rPr>
              <w:rStyle w:val="Platshllartext"/>
              <w:rFonts w:asciiTheme="majorHAnsi" w:hAnsiTheme="majorHAnsi" w:cstheme="majorHAnsi"/>
              <w:sz w:val="18"/>
              <w:szCs w:val="18"/>
            </w:rPr>
            <w:t>[Datum]</w:t>
          </w:r>
        </w:p>
      </w:docPartBody>
    </w:docPart>
    <w:docPart>
      <w:docPartPr>
        <w:name w:val="6DEA6232948444F6BD7BA55FC3DD0B0F"/>
        <w:category>
          <w:name w:val="Allmänt"/>
          <w:gallery w:val="placeholder"/>
        </w:category>
        <w:types>
          <w:type w:val="bbPlcHdr"/>
        </w:types>
        <w:behaviors>
          <w:behavior w:val="content"/>
        </w:behaviors>
        <w:guid w:val="{D54AA3C4-8FFF-4B8E-AFF2-70B547736121}"/>
      </w:docPartPr>
      <w:docPartBody>
        <w:p w:rsidR="00850240" w:rsidRDefault="008856BD" w:rsidP="008856BD">
          <w:pPr>
            <w:pStyle w:val="6DEA6232948444F6BD7BA55FC3DD0B0F7"/>
          </w:pPr>
          <w:r w:rsidRPr="00031F7D">
            <w:rPr>
              <w:rStyle w:val="Platshllartext"/>
              <w:rFonts w:asciiTheme="majorHAnsi" w:hAnsiTheme="majorHAnsi" w:cstheme="majorHAnsi"/>
              <w:sz w:val="18"/>
              <w:szCs w:val="18"/>
            </w:rPr>
            <w:t>[Funktion]</w:t>
          </w:r>
        </w:p>
      </w:docPartBody>
    </w:docPart>
    <w:docPart>
      <w:docPartPr>
        <w:name w:val="62FA9CFE7949434EBA9D1868A9803309"/>
        <w:category>
          <w:name w:val="Allmänt"/>
          <w:gallery w:val="placeholder"/>
        </w:category>
        <w:types>
          <w:type w:val="bbPlcHdr"/>
        </w:types>
        <w:behaviors>
          <w:behavior w:val="content"/>
        </w:behaviors>
        <w:guid w:val="{0CC03BBF-FDB5-4820-9438-FA608B5F0CAC}"/>
      </w:docPartPr>
      <w:docPartBody>
        <w:p w:rsidR="00B808CF" w:rsidRDefault="008856BD" w:rsidP="008856BD">
          <w:pPr>
            <w:pStyle w:val="62FA9CFE7949434EBA9D1868A98033095"/>
          </w:pPr>
          <w:r w:rsidRPr="009F45BF">
            <w:rPr>
              <w:rStyle w:val="Platshllartext"/>
              <w:bCs/>
            </w:rPr>
            <w:t xml:space="preserve">[Förvaltnings/bolags </w:t>
          </w:r>
          <w:r w:rsidRPr="00EF36E6">
            <w:rPr>
              <w:rStyle w:val="Platshllartext"/>
              <w:bCs/>
            </w:rPr>
            <w:t>rutin</w:t>
          </w:r>
          <w:r w:rsidRPr="009F45BF">
            <w:rPr>
              <w:rStyle w:val="Platshllartext"/>
              <w:bCs/>
            </w:rPr>
            <w:t xml:space="preserve"> för …]</w:t>
          </w:r>
        </w:p>
      </w:docPartBody>
    </w:docPart>
    <w:docPart>
      <w:docPartPr>
        <w:name w:val="5344BDD458BB4DD9B4541D690A7EF9F7"/>
        <w:category>
          <w:name w:val="Allmänt"/>
          <w:gallery w:val="placeholder"/>
        </w:category>
        <w:types>
          <w:type w:val="bbPlcHdr"/>
        </w:types>
        <w:behaviors>
          <w:behavior w:val="content"/>
        </w:behaviors>
        <w:guid w:val="{93B93D67-AA40-4AC7-ACBF-15864C529C21}"/>
      </w:docPartPr>
      <w:docPartBody>
        <w:p w:rsidR="00B808CF" w:rsidRDefault="008856BD" w:rsidP="008856BD">
          <w:pPr>
            <w:pStyle w:val="5344BDD458BB4DD9B4541D690A7EF9F75"/>
          </w:pPr>
          <w:r w:rsidRPr="00B26686">
            <w:rPr>
              <w:rStyle w:val="Platshllartext"/>
              <w:rFonts w:cstheme="majorHAnsi"/>
              <w:sz w:val="17"/>
              <w:szCs w:val="17"/>
            </w:rPr>
            <w:t>[</w:t>
          </w:r>
          <w:r>
            <w:rPr>
              <w:rStyle w:val="Platshllartext"/>
              <w:rFonts w:cstheme="majorHAnsi"/>
              <w:sz w:val="17"/>
              <w:szCs w:val="17"/>
            </w:rPr>
            <w:t>Förvatlnings/bolags rutin för …</w:t>
          </w:r>
          <w:r w:rsidRPr="00B26686">
            <w:rPr>
              <w:rStyle w:val="Platshllartext"/>
              <w:rFonts w:cstheme="majorHAnsi"/>
              <w:sz w:val="17"/>
              <w:szCs w:val="17"/>
            </w:rPr>
            <w:t>]</w:t>
          </w:r>
        </w:p>
      </w:docPartBody>
    </w:docPart>
    <w:docPart>
      <w:docPartPr>
        <w:name w:val="825698E4BD87451B85E5BE8DEA085458"/>
        <w:category>
          <w:name w:val="Allmänt"/>
          <w:gallery w:val="placeholder"/>
        </w:category>
        <w:types>
          <w:type w:val="bbPlcHdr"/>
        </w:types>
        <w:behaviors>
          <w:behavior w:val="content"/>
        </w:behaviors>
        <w:guid w:val="{7C92FBC6-BD9D-4F1D-BA8D-E2BA9552A935}"/>
      </w:docPartPr>
      <w:docPartBody>
        <w:p w:rsidR="00B808CF" w:rsidRDefault="008856BD" w:rsidP="008856BD">
          <w:pPr>
            <w:pStyle w:val="825698E4BD87451B85E5BE8DEA0854585"/>
          </w:pPr>
          <w:r w:rsidRPr="00B26686">
            <w:rPr>
              <w:rStyle w:val="Platshllartext"/>
              <w:rFonts w:cstheme="majorHAnsi"/>
              <w:sz w:val="17"/>
              <w:szCs w:val="17"/>
            </w:rPr>
            <w:t>[</w:t>
          </w:r>
          <w:r>
            <w:rPr>
              <w:rStyle w:val="Platshllartext"/>
              <w:rFonts w:cstheme="majorHAnsi"/>
              <w:sz w:val="17"/>
              <w:szCs w:val="17"/>
            </w:rPr>
            <w:t>Förvatlnings/bolags rutin för …</w:t>
          </w:r>
          <w:r w:rsidRPr="00B26686">
            <w:rPr>
              <w:rStyle w:val="Platshllartext"/>
              <w:rFonts w:cstheme="majorHAnsi"/>
              <w:sz w:val="17"/>
              <w:szCs w:val="17"/>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AEA"/>
    <w:rsid w:val="001D468A"/>
    <w:rsid w:val="00211069"/>
    <w:rsid w:val="00236533"/>
    <w:rsid w:val="002E2323"/>
    <w:rsid w:val="002F215E"/>
    <w:rsid w:val="00513D90"/>
    <w:rsid w:val="00564AE6"/>
    <w:rsid w:val="00850240"/>
    <w:rsid w:val="008856BD"/>
    <w:rsid w:val="008B2AEA"/>
    <w:rsid w:val="00AB3033"/>
    <w:rsid w:val="00B6154C"/>
    <w:rsid w:val="00B808CF"/>
    <w:rsid w:val="00BF17A5"/>
    <w:rsid w:val="00DC167D"/>
    <w:rsid w:val="00ED72BB"/>
    <w:rsid w:val="00EF20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856BD"/>
    <w:rPr>
      <w:color w:val="auto"/>
      <w:bdr w:val="none" w:sz="0" w:space="0" w:color="auto"/>
      <w:shd w:val="clear" w:color="auto" w:fill="E7E6E6" w:themeFill="background2"/>
    </w:rPr>
  </w:style>
  <w:style w:type="paragraph" w:customStyle="1" w:styleId="62FA9CFE7949434EBA9D1868A98033095">
    <w:name w:val="62FA9CFE7949434EBA9D1868A98033095"/>
    <w:rsid w:val="008856BD"/>
    <w:pPr>
      <w:tabs>
        <w:tab w:val="center" w:pos="4513"/>
        <w:tab w:val="right" w:pos="9026"/>
      </w:tabs>
      <w:spacing w:after="0" w:line="240" w:lineRule="auto"/>
    </w:pPr>
    <w:rPr>
      <w:rFonts w:asciiTheme="majorHAnsi" w:hAnsiTheme="majorHAnsi"/>
      <w:szCs w:val="24"/>
      <w:lang w:eastAsia="en-US"/>
    </w:rPr>
  </w:style>
  <w:style w:type="paragraph" w:customStyle="1" w:styleId="833A4805E4E34666A138CB00E9B4233C7">
    <w:name w:val="833A4805E4E34666A138CB00E9B4233C7"/>
    <w:rsid w:val="008856BD"/>
    <w:pPr>
      <w:spacing w:line="276" w:lineRule="auto"/>
    </w:pPr>
    <w:rPr>
      <w:szCs w:val="24"/>
      <w:lang w:eastAsia="en-US"/>
    </w:rPr>
  </w:style>
  <w:style w:type="paragraph" w:customStyle="1" w:styleId="EB987D2BC57A43119EDFFE088A08D43A7">
    <w:name w:val="EB987D2BC57A43119EDFFE088A08D43A7"/>
    <w:rsid w:val="008856BD"/>
    <w:pPr>
      <w:spacing w:line="276" w:lineRule="auto"/>
    </w:pPr>
    <w:rPr>
      <w:szCs w:val="24"/>
      <w:lang w:eastAsia="en-US"/>
    </w:rPr>
  </w:style>
  <w:style w:type="paragraph" w:customStyle="1" w:styleId="9BEA8C50F0D1460390FA31841A8F604D7">
    <w:name w:val="9BEA8C50F0D1460390FA31841A8F604D7"/>
    <w:rsid w:val="008856BD"/>
    <w:pPr>
      <w:spacing w:line="276" w:lineRule="auto"/>
    </w:pPr>
    <w:rPr>
      <w:szCs w:val="24"/>
      <w:lang w:eastAsia="en-US"/>
    </w:rPr>
  </w:style>
  <w:style w:type="paragraph" w:customStyle="1" w:styleId="8AB09663D05C439EBB1F90531795B78F7">
    <w:name w:val="8AB09663D05C439EBB1F90531795B78F7"/>
    <w:rsid w:val="008856BD"/>
    <w:pPr>
      <w:spacing w:line="276" w:lineRule="auto"/>
    </w:pPr>
    <w:rPr>
      <w:szCs w:val="24"/>
      <w:lang w:eastAsia="en-US"/>
    </w:rPr>
  </w:style>
  <w:style w:type="paragraph" w:customStyle="1" w:styleId="9D6D1061A19049FD92E8CDC5E446117A7">
    <w:name w:val="9D6D1061A19049FD92E8CDC5E446117A7"/>
    <w:rsid w:val="008856BD"/>
    <w:pPr>
      <w:spacing w:line="276" w:lineRule="auto"/>
    </w:pPr>
    <w:rPr>
      <w:szCs w:val="24"/>
      <w:lang w:eastAsia="en-US"/>
    </w:rPr>
  </w:style>
  <w:style w:type="paragraph" w:customStyle="1" w:styleId="6DEA6232948444F6BD7BA55FC3DD0B0F7">
    <w:name w:val="6DEA6232948444F6BD7BA55FC3DD0B0F7"/>
    <w:rsid w:val="008856BD"/>
    <w:pPr>
      <w:spacing w:line="276" w:lineRule="auto"/>
    </w:pPr>
    <w:rPr>
      <w:szCs w:val="24"/>
      <w:lang w:eastAsia="en-US"/>
    </w:rPr>
  </w:style>
  <w:style w:type="paragraph" w:customStyle="1" w:styleId="825698E4BD87451B85E5BE8DEA0854585">
    <w:name w:val="825698E4BD87451B85E5BE8DEA0854585"/>
    <w:rsid w:val="008856BD"/>
    <w:pPr>
      <w:tabs>
        <w:tab w:val="center" w:pos="4513"/>
        <w:tab w:val="right" w:pos="9026"/>
      </w:tabs>
      <w:spacing w:after="0" w:line="240" w:lineRule="auto"/>
    </w:pPr>
    <w:rPr>
      <w:rFonts w:asciiTheme="majorHAnsi" w:hAnsiTheme="majorHAnsi"/>
      <w:sz w:val="18"/>
      <w:szCs w:val="24"/>
      <w:lang w:eastAsia="en-US"/>
    </w:rPr>
  </w:style>
  <w:style w:type="paragraph" w:customStyle="1" w:styleId="5344BDD458BB4DD9B4541D690A7EF9F75">
    <w:name w:val="5344BDD458BB4DD9B4541D690A7EF9F75"/>
    <w:rsid w:val="008856BD"/>
    <w:pPr>
      <w:tabs>
        <w:tab w:val="center" w:pos="4513"/>
        <w:tab w:val="right" w:pos="9026"/>
      </w:tabs>
      <w:spacing w:after="0" w:line="240" w:lineRule="auto"/>
    </w:pPr>
    <w:rPr>
      <w:rFonts w:asciiTheme="majorHAnsi" w:hAnsiTheme="majorHAnsi"/>
      <w:sz w:val="18"/>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17792E1C5120A488D303D3E8CA6A9FC" ma:contentTypeVersion="17" ma:contentTypeDescription="Skapa ett nytt dokument." ma:contentTypeScope="" ma:versionID="f934a88aa6af97cbdf60bb117b015413">
  <xsd:schema xmlns:xsd="http://www.w3.org/2001/XMLSchema" xmlns:xs="http://www.w3.org/2001/XMLSchema" xmlns:p="http://schemas.microsoft.com/office/2006/metadata/properties" xmlns:ns2="ed37bf8f-1380-4891-a32b-9d6f49cecd1f" xmlns:ns3="a2d17945-ba2b-41c1-8ab6-615323250b42" targetNamespace="http://schemas.microsoft.com/office/2006/metadata/properties" ma:root="true" ma:fieldsID="807a4651aa6e07cd416bb658da89cf86" ns2:_="" ns3:_="">
    <xsd:import namespace="ed37bf8f-1380-4891-a32b-9d6f49cecd1f"/>
    <xsd:import namespace="a2d17945-ba2b-41c1-8ab6-615323250b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ServiceLocation" minOccurs="0"/>
                <xsd:element ref="ns2:Gengomg_x00e5_nge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37bf8f-1380-4891-a32b-9d6f49cecd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ildmarkeringar" ma:readOnly="false" ma:fieldId="{5cf76f15-5ced-4ddc-b409-7134ff3c332f}" ma:taxonomyMulti="true" ma:sspId="5ba0a079-088f-45e9-a2b8-c4105584005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Gengomg_x00e5_nget" ma:index="24" ma:displayName="Gengomgånget" ma:default="0" ma:format="Dropdown" ma:internalName="Gengomg_x00e5_ng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2d17945-ba2b-41c1-8ab6-615323250b42"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TaxCatchAll" ma:index="16" nillable="true" ma:displayName="Taxonomy Catch All Column" ma:hidden="true" ma:list="{1777108d-abc2-4689-974b-ea4269593b13}" ma:internalName="TaxCatchAll" ma:showField="CatchAllData" ma:web="a2d17945-ba2b-41c1-8ab6-615323250b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d37bf8f-1380-4891-a32b-9d6f49cecd1f">
      <Terms xmlns="http://schemas.microsoft.com/office/infopath/2007/PartnerControls"/>
    </lcf76f155ced4ddcb4097134ff3c332f>
    <Gengomg_x00e5_nget xmlns="ed37bf8f-1380-4891-a32b-9d6f49cecd1f">false</Gengomg_x00e5_nget>
    <TaxCatchAll xmlns="a2d17945-ba2b-41c1-8ab6-615323250b4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75ED7-85E4-4467-B063-DD395E701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37bf8f-1380-4891-a32b-9d6f49cecd1f"/>
    <ds:schemaRef ds:uri="a2d17945-ba2b-41c1-8ab6-615323250b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609913-D43E-474F-8CB6-966E40F9DCB6}">
  <ds:schemaRefs>
    <ds:schemaRef ds:uri="http://schemas.microsoft.com/sharepoint/v3/contenttype/forms"/>
  </ds:schemaRefs>
</ds:datastoreItem>
</file>

<file path=customXml/itemProps3.xml><?xml version="1.0" encoding="utf-8"?>
<ds:datastoreItem xmlns:ds="http://schemas.openxmlformats.org/officeDocument/2006/customXml" ds:itemID="{745368BD-9A72-4701-851E-C6E495314CCB}">
  <ds:schemaRefs>
    <ds:schemaRef ds:uri="http://purl.org/dc/terms/"/>
    <ds:schemaRef ds:uri="http://www.w3.org/XML/1998/namespace"/>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http://purl.org/dc/dcmitype/"/>
    <ds:schemaRef ds:uri="a2d17945-ba2b-41c1-8ab6-615323250b42"/>
    <ds:schemaRef ds:uri="ed37bf8f-1380-4891-a32b-9d6f49cecd1f"/>
    <ds:schemaRef ds:uri="http://schemas.microsoft.com/office/2006/metadata/properties"/>
  </ds:schemaRefs>
</ds:datastoreItem>
</file>

<file path=customXml/itemProps4.xml><?xml version="1.0" encoding="utf-8"?>
<ds:datastoreItem xmlns:ds="http://schemas.openxmlformats.org/officeDocument/2006/customXml" ds:itemID="{0684E59A-FB42-4A21-8FAF-1E6F3EDD0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1857</Words>
  <Characters>9847</Characters>
  <Application>Microsoft Office Word</Application>
  <DocSecurity>0</DocSecurity>
  <Lines>82</Lines>
  <Paragraphs>23</Paragraphs>
  <ScaleCrop>false</ScaleCrop>
  <Company/>
  <LinksUpToDate>false</LinksUpToDate>
  <CharactersWithSpaces>11681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Lokal instruktion i Göteborgs Stad för Västra Götalands kommunala akutläkemedelsförråd (KAF)</dc:title>
  <dc:subject/>
  <dc:creator>bjorn.vesterlund@aldrevardomsorg.goteborg.se</dc:creator>
  <cp:keywords/>
  <dc:description/>
  <cp:lastModifiedBy>Björn Vesterlund</cp:lastModifiedBy>
  <cp:revision>8</cp:revision>
  <cp:lastPrinted>2017-01-05T15:29:00Z</cp:lastPrinted>
  <dcterms:created xsi:type="dcterms:W3CDTF">2021-08-23T12:36:00Z</dcterms:created>
  <dcterms:modified xsi:type="dcterms:W3CDTF">2024-12-20T08:36:00Z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0x010100317792E1C5120A488D303D3E8CA6A9FC</vt:lpwstr>
  </property>
  <property fmtid="{D5CDD505-2E9C-101B-9397-08002B2CF9AE}" pid="3" name="MediaServiceImageTags">
    <vt:lpwstr/>
  </property>
</Properties>
</file>